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E3E93CF" w14:textId="77777777" w:rsidR="00911199" w:rsidRDefault="00911199" w:rsidP="00911199">
      <w:pPr>
        <w:rPr>
          <w:b/>
          <w:bCs/>
        </w:rPr>
      </w:pPr>
      <w:bookmarkStart w:id="0" w:name="_GoBack"/>
      <w:bookmarkEnd w:id="0"/>
      <w:r>
        <w:rPr>
          <w:b/>
          <w:bCs/>
          <w:noProof/>
          <w:lang w:eastAsia="en-GB"/>
        </w:rPr>
        <w:drawing>
          <wp:anchor distT="0" distB="0" distL="114300" distR="114300" simplePos="0" relativeHeight="251659264" behindDoc="1" locked="0" layoutInCell="1" allowOverlap="1" wp14:anchorId="6401E45F" wp14:editId="690EC241">
            <wp:simplePos x="0" y="0"/>
            <wp:positionH relativeFrom="margin">
              <wp:posOffset>3940810</wp:posOffset>
            </wp:positionH>
            <wp:positionV relativeFrom="paragraph">
              <wp:posOffset>-714375</wp:posOffset>
            </wp:positionV>
            <wp:extent cx="1914525" cy="1186466"/>
            <wp:effectExtent l="0" t="0" r="0" b="0"/>
            <wp:wrapNone/>
            <wp:docPr id="2048199906"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914525" cy="1186466"/>
                    </a:xfrm>
                    <a:prstGeom prst="rect">
                      <a:avLst/>
                    </a:prstGeom>
                    <a:noFill/>
                  </pic:spPr>
                </pic:pic>
              </a:graphicData>
            </a:graphic>
            <wp14:sizeRelH relativeFrom="page">
              <wp14:pctWidth>0</wp14:pctWidth>
            </wp14:sizeRelH>
            <wp14:sizeRelV relativeFrom="page">
              <wp14:pctHeight>0</wp14:pctHeight>
            </wp14:sizeRelV>
          </wp:anchor>
        </w:drawing>
      </w:r>
    </w:p>
    <w:p w14:paraId="69B327F0" w14:textId="77777777" w:rsidR="00911199" w:rsidRDefault="00911199" w:rsidP="00911199">
      <w:pPr>
        <w:spacing w:after="0"/>
        <w:jc w:val="right"/>
        <w:rPr>
          <w:b/>
          <w:bCs/>
        </w:rPr>
      </w:pPr>
    </w:p>
    <w:p w14:paraId="6DD25F45" w14:textId="15188BAD" w:rsidR="00911199" w:rsidRDefault="00911199" w:rsidP="00911199">
      <w:pPr>
        <w:spacing w:after="0"/>
        <w:jc w:val="right"/>
        <w:rPr>
          <w:b/>
          <w:bCs/>
        </w:rPr>
      </w:pPr>
      <w:r>
        <w:rPr>
          <w:b/>
          <w:bCs/>
        </w:rPr>
        <w:t xml:space="preserve">Goodleigh Dental Practice </w:t>
      </w:r>
    </w:p>
    <w:p w14:paraId="60A3E434" w14:textId="039932DB" w:rsidR="00911199" w:rsidRDefault="00911199" w:rsidP="00911199">
      <w:pPr>
        <w:spacing w:after="0"/>
        <w:jc w:val="right"/>
      </w:pPr>
      <w:r>
        <w:t xml:space="preserve">41 Broomfield Road, </w:t>
      </w:r>
      <w:proofErr w:type="spellStart"/>
      <w:r>
        <w:t>Chelsmsford</w:t>
      </w:r>
      <w:proofErr w:type="spellEnd"/>
      <w:r>
        <w:t xml:space="preserve">, Essex, CM1 1SY </w:t>
      </w:r>
    </w:p>
    <w:p w14:paraId="2B9D50D1" w14:textId="3E1BEDC0" w:rsidR="00911199" w:rsidRDefault="00911199" w:rsidP="00911199">
      <w:pPr>
        <w:spacing w:after="0"/>
        <w:jc w:val="right"/>
      </w:pPr>
      <w:r>
        <w:t>01245 257 181</w:t>
      </w:r>
    </w:p>
    <w:p w14:paraId="5C748282" w14:textId="53BB9BA2" w:rsidR="00911199" w:rsidRPr="00911199" w:rsidRDefault="00911199" w:rsidP="00911199">
      <w:pPr>
        <w:jc w:val="center"/>
      </w:pPr>
    </w:p>
    <w:p w14:paraId="677370B7" w14:textId="501E523E" w:rsidR="00911199" w:rsidRPr="00911199" w:rsidRDefault="00911199" w:rsidP="00911199">
      <w:r w:rsidRPr="00911199">
        <w:rPr>
          <w:b/>
          <w:bCs/>
        </w:rPr>
        <w:t>Dear Parent/Carer,</w:t>
      </w:r>
    </w:p>
    <w:p w14:paraId="52B80A07" w14:textId="0F4628A4" w:rsidR="00911199" w:rsidRPr="00911199" w:rsidRDefault="00911199" w:rsidP="00911199">
      <w:r w:rsidRPr="00911199">
        <w:t xml:space="preserve">We are delighted to let you know that your school has been allocated to take part in a three-year NHS and Dental Commissioner (ICB) pilot scheme, which is now in its second year. As part of this project, </w:t>
      </w:r>
      <w:r w:rsidRPr="00911199">
        <w:rPr>
          <w:b/>
          <w:bCs/>
        </w:rPr>
        <w:t>Goodleigh Dental Practice</w:t>
      </w:r>
      <w:r w:rsidRPr="00911199">
        <w:t xml:space="preserve"> has been working with local schools to deliver </w:t>
      </w:r>
      <w:r w:rsidRPr="00911199">
        <w:rPr>
          <w:b/>
          <w:bCs/>
        </w:rPr>
        <w:t>education sessions and dental screenings</w:t>
      </w:r>
      <w:r w:rsidRPr="00911199">
        <w:t xml:space="preserve"> for Reception and Year 3 classes.</w:t>
      </w:r>
    </w:p>
    <w:p w14:paraId="79658E73" w14:textId="77777777" w:rsidR="00911199" w:rsidRPr="00911199" w:rsidRDefault="00911199" w:rsidP="00911199">
      <w:r w:rsidRPr="00911199">
        <w:t xml:space="preserve">Alongside this, we are also hosting </w:t>
      </w:r>
      <w:r w:rsidRPr="00911199">
        <w:rPr>
          <w:b/>
          <w:bCs/>
        </w:rPr>
        <w:t>parent workshops</w:t>
      </w:r>
      <w:r w:rsidRPr="00911199">
        <w:t xml:space="preserve">—and this year we would like to </w:t>
      </w:r>
      <w:r w:rsidRPr="00911199">
        <w:rPr>
          <w:b/>
          <w:bCs/>
        </w:rPr>
        <w:t>extend the invitation to all parents across the school</w:t>
      </w:r>
      <w:r w:rsidRPr="00911199">
        <w:t>, not just Reception and Year 3.</w:t>
      </w:r>
    </w:p>
    <w:p w14:paraId="4816BECC" w14:textId="0336D81A" w:rsidR="00911199" w:rsidRPr="00911199" w:rsidRDefault="00911199" w:rsidP="00911199">
      <w:r w:rsidRPr="00911199">
        <w:t xml:space="preserve">These sessions are a fantastic opportunity to gain practical advice on supporting your child’s oral health at home. Between us (Ella and Clarissa), we have over 10 years of clinical dental nursing experience, as well as specialist qualifications as </w:t>
      </w:r>
      <w:r w:rsidRPr="00911199">
        <w:rPr>
          <w:b/>
          <w:bCs/>
        </w:rPr>
        <w:t>Extended Duties Dental Nurses</w:t>
      </w:r>
      <w:r w:rsidRPr="00911199">
        <w:t xml:space="preserve">. This means we can share the </w:t>
      </w:r>
      <w:r w:rsidRPr="00911199">
        <w:rPr>
          <w:b/>
          <w:bCs/>
        </w:rPr>
        <w:t>best quality oral hygiene advice, tips, and tricks to make toothbrushing easier and more effective</w:t>
      </w:r>
      <w:r w:rsidRPr="00911199">
        <w:t>—something we know can often be a challenge.</w:t>
      </w:r>
    </w:p>
    <w:p w14:paraId="2BA27D0A" w14:textId="77777777" w:rsidR="00911199" w:rsidRPr="00911199" w:rsidRDefault="00911199" w:rsidP="00911199">
      <w:r w:rsidRPr="00911199">
        <w:t>At the workshops, we’ll also provide:</w:t>
      </w:r>
    </w:p>
    <w:p w14:paraId="13A3B5D0" w14:textId="77777777" w:rsidR="00911199" w:rsidRPr="00911199" w:rsidRDefault="00911199" w:rsidP="00911199">
      <w:pPr>
        <w:numPr>
          <w:ilvl w:val="0"/>
          <w:numId w:val="1"/>
        </w:numPr>
      </w:pPr>
      <w:r w:rsidRPr="00911199">
        <w:t>Practical demonstrations and guidance</w:t>
      </w:r>
    </w:p>
    <w:p w14:paraId="0A82A37D" w14:textId="77777777" w:rsidR="00911199" w:rsidRPr="00911199" w:rsidRDefault="00911199" w:rsidP="00911199">
      <w:pPr>
        <w:numPr>
          <w:ilvl w:val="0"/>
          <w:numId w:val="1"/>
        </w:numPr>
      </w:pPr>
      <w:r w:rsidRPr="00911199">
        <w:t>Free resources and goodies to take home</w:t>
      </w:r>
    </w:p>
    <w:p w14:paraId="50C6AB5B" w14:textId="088A843A" w:rsidR="00911199" w:rsidRPr="00911199" w:rsidRDefault="00911199" w:rsidP="00911199">
      <w:pPr>
        <w:numPr>
          <w:ilvl w:val="0"/>
          <w:numId w:val="1"/>
        </w:numPr>
      </w:pPr>
      <w:r w:rsidRPr="00911199">
        <w:t>The chance to ask questions and get advice tailored to your child’s needs</w:t>
      </w:r>
    </w:p>
    <w:p w14:paraId="70A89DB1" w14:textId="77777777" w:rsidR="00911199" w:rsidRPr="00911199" w:rsidRDefault="00911199" w:rsidP="00911199">
      <w:r w:rsidRPr="00911199">
        <w:t xml:space="preserve">This is also a great opportunity for </w:t>
      </w:r>
      <w:r w:rsidRPr="00911199">
        <w:rPr>
          <w:b/>
          <w:bCs/>
        </w:rPr>
        <w:t>Reception and Year 3 parents</w:t>
      </w:r>
      <w:r w:rsidRPr="00911199">
        <w:t xml:space="preserve"> to meet us ahead of the interactive sessions and consent-based dental screenings that will take place during the school year.</w:t>
      </w:r>
    </w:p>
    <w:p w14:paraId="0FB69520" w14:textId="1C359F13" w:rsidR="00911199" w:rsidRPr="00911199" w:rsidRDefault="00911199" w:rsidP="00911199">
      <w:r w:rsidRPr="00911199">
        <w:t>We would love to see you there and hope you can join us.</w:t>
      </w:r>
      <w:r w:rsidRPr="00911199">
        <w:br/>
      </w:r>
      <w:r w:rsidRPr="00911199">
        <w:rPr>
          <w:b/>
          <w:bCs/>
        </w:rPr>
        <w:t>Date of visit</w:t>
      </w:r>
      <w:r w:rsidR="003B2820">
        <w:rPr>
          <w:b/>
          <w:bCs/>
        </w:rPr>
        <w:t>: 12/01/2026 at 2:30</w:t>
      </w:r>
    </w:p>
    <w:p w14:paraId="6A83AFFC" w14:textId="2DD918BF" w:rsidR="00911199" w:rsidRPr="00911199" w:rsidRDefault="00911199" w:rsidP="00911199">
      <w:r w:rsidRPr="00911199">
        <w:t>Thank you for your support in helping us give children the best start in their oral health journey.</w:t>
      </w:r>
    </w:p>
    <w:p w14:paraId="59033BB3" w14:textId="5A94EF9D" w:rsidR="00911199" w:rsidRPr="00911199" w:rsidRDefault="00911199" w:rsidP="00911199">
      <w:r w:rsidRPr="00911199">
        <w:t>Yours sincerely,</w:t>
      </w:r>
    </w:p>
    <w:p w14:paraId="6C16241B" w14:textId="13A2099D" w:rsidR="00911199" w:rsidRPr="00911199" w:rsidRDefault="00911199" w:rsidP="00911199">
      <w:r w:rsidRPr="00911199">
        <w:rPr>
          <w:b/>
          <w:bCs/>
        </w:rPr>
        <w:t xml:space="preserve">Ella </w:t>
      </w:r>
      <w:r>
        <w:rPr>
          <w:b/>
          <w:bCs/>
        </w:rPr>
        <w:t>Morris</w:t>
      </w:r>
      <w:r w:rsidRPr="00911199">
        <w:rPr>
          <w:b/>
          <w:bCs/>
        </w:rPr>
        <w:t xml:space="preserve"> &amp; Clarissa </w:t>
      </w:r>
      <w:r>
        <w:rPr>
          <w:b/>
          <w:bCs/>
        </w:rPr>
        <w:t>Royle</w:t>
      </w:r>
      <w:r w:rsidRPr="00911199">
        <w:br/>
        <w:t>Extended Duties Dental Nurses</w:t>
      </w:r>
      <w:r w:rsidRPr="00911199">
        <w:br/>
        <w:t>Goodleigh Dental Practice</w:t>
      </w:r>
    </w:p>
    <w:p w14:paraId="15EFBAB5" w14:textId="4A578787" w:rsidR="00003A60" w:rsidRDefault="00911199">
      <w:r>
        <w:rPr>
          <w:noProof/>
          <w:lang w:eastAsia="en-GB"/>
        </w:rPr>
        <w:drawing>
          <wp:anchor distT="0" distB="0" distL="114300" distR="114300" simplePos="0" relativeHeight="251658240" behindDoc="1" locked="0" layoutInCell="1" allowOverlap="1" wp14:anchorId="2D383336" wp14:editId="763F2FF2">
            <wp:simplePos x="0" y="0"/>
            <wp:positionH relativeFrom="margin">
              <wp:align>left</wp:align>
            </wp:positionH>
            <wp:positionV relativeFrom="paragraph">
              <wp:posOffset>16510</wp:posOffset>
            </wp:positionV>
            <wp:extent cx="1905000" cy="1039495"/>
            <wp:effectExtent l="0" t="0" r="0" b="8255"/>
            <wp:wrapTight wrapText="bothSides">
              <wp:wrapPolygon edited="0">
                <wp:start x="0" y="0"/>
                <wp:lineTo x="0" y="21376"/>
                <wp:lineTo x="21384" y="21376"/>
                <wp:lineTo x="21384" y="0"/>
                <wp:lineTo x="0" y="0"/>
              </wp:wrapPolygon>
            </wp:wrapTight>
            <wp:docPr id="73528497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1905000" cy="1039495"/>
                    </a:xfrm>
                    <a:prstGeom prst="rect">
                      <a:avLst/>
                    </a:prstGeom>
                    <a:noFill/>
                  </pic:spPr>
                </pic:pic>
              </a:graphicData>
            </a:graphic>
            <wp14:sizeRelH relativeFrom="page">
              <wp14:pctWidth>0</wp14:pctWidth>
            </wp14:sizeRelH>
            <wp14:sizeRelV relativeFrom="page">
              <wp14:pctHeight>0</wp14:pctHeight>
            </wp14:sizeRelV>
          </wp:anchor>
        </w:drawing>
      </w:r>
    </w:p>
    <w:sectPr w:rsidR="00003A60">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altName w:val="Arial"/>
    <w:charset w:val="00"/>
    <w:family w:val="swiss"/>
    <w:pitch w:val="variable"/>
    <w:sig w:usb0="00000001" w:usb1="00000003" w:usb2="00000000" w:usb3="00000000" w:csb0="0000019F" w:csb1="00000000"/>
  </w:font>
  <w:font w:name="Aptos Display">
    <w:altName w:val="Arial"/>
    <w:charset w:val="00"/>
    <w:family w:val="swiss"/>
    <w:pitch w:val="variable"/>
    <w:sig w:usb0="00000001"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66F17273"/>
    <w:multiLevelType w:val="multilevel"/>
    <w:tmpl w:val="F6140B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11199"/>
    <w:rsid w:val="00003A60"/>
    <w:rsid w:val="00010334"/>
    <w:rsid w:val="00074A29"/>
    <w:rsid w:val="003B2820"/>
    <w:rsid w:val="003C499D"/>
    <w:rsid w:val="00760E51"/>
    <w:rsid w:val="00911199"/>
    <w:rsid w:val="00CA01C4"/>
    <w:rsid w:val="00ED143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80CA946"/>
  <w15:chartTrackingRefBased/>
  <w15:docId w15:val="{D8AB12B1-F854-4853-920F-54547322251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911199"/>
    <w:pPr>
      <w:keepNext/>
      <w:keepLines/>
      <w:spacing w:before="360" w:after="80"/>
      <w:outlineLvl w:val="0"/>
    </w:pPr>
    <w:rPr>
      <w:rFonts w:asciiTheme="majorHAnsi" w:eastAsiaTheme="majorEastAsia" w:hAnsiTheme="majorHAnsi" w:cstheme="majorBidi"/>
      <w:color w:val="2E74B5" w:themeColor="accent1" w:themeShade="BF"/>
      <w:sz w:val="40"/>
      <w:szCs w:val="40"/>
    </w:rPr>
  </w:style>
  <w:style w:type="paragraph" w:styleId="Heading2">
    <w:name w:val="heading 2"/>
    <w:basedOn w:val="Normal"/>
    <w:next w:val="Normal"/>
    <w:link w:val="Heading2Char"/>
    <w:uiPriority w:val="9"/>
    <w:semiHidden/>
    <w:unhideWhenUsed/>
    <w:qFormat/>
    <w:rsid w:val="00911199"/>
    <w:pPr>
      <w:keepNext/>
      <w:keepLines/>
      <w:spacing w:before="160" w:after="80"/>
      <w:outlineLvl w:val="1"/>
    </w:pPr>
    <w:rPr>
      <w:rFonts w:asciiTheme="majorHAnsi" w:eastAsiaTheme="majorEastAsia" w:hAnsiTheme="majorHAnsi" w:cstheme="majorBidi"/>
      <w:color w:val="2E74B5" w:themeColor="accent1" w:themeShade="BF"/>
      <w:sz w:val="32"/>
      <w:szCs w:val="32"/>
    </w:rPr>
  </w:style>
  <w:style w:type="paragraph" w:styleId="Heading3">
    <w:name w:val="heading 3"/>
    <w:basedOn w:val="Normal"/>
    <w:next w:val="Normal"/>
    <w:link w:val="Heading3Char"/>
    <w:uiPriority w:val="9"/>
    <w:semiHidden/>
    <w:unhideWhenUsed/>
    <w:qFormat/>
    <w:rsid w:val="00911199"/>
    <w:pPr>
      <w:keepNext/>
      <w:keepLines/>
      <w:spacing w:before="160" w:after="80"/>
      <w:outlineLvl w:val="2"/>
    </w:pPr>
    <w:rPr>
      <w:rFonts w:eastAsiaTheme="majorEastAsia" w:cstheme="majorBidi"/>
      <w:color w:val="2E74B5" w:themeColor="accent1" w:themeShade="BF"/>
      <w:sz w:val="28"/>
      <w:szCs w:val="28"/>
    </w:rPr>
  </w:style>
  <w:style w:type="paragraph" w:styleId="Heading4">
    <w:name w:val="heading 4"/>
    <w:basedOn w:val="Normal"/>
    <w:next w:val="Normal"/>
    <w:link w:val="Heading4Char"/>
    <w:uiPriority w:val="9"/>
    <w:semiHidden/>
    <w:unhideWhenUsed/>
    <w:qFormat/>
    <w:rsid w:val="00911199"/>
    <w:pPr>
      <w:keepNext/>
      <w:keepLines/>
      <w:spacing w:before="80" w:after="40"/>
      <w:outlineLvl w:val="3"/>
    </w:pPr>
    <w:rPr>
      <w:rFonts w:eastAsiaTheme="majorEastAsia" w:cstheme="majorBidi"/>
      <w:i/>
      <w:iCs/>
      <w:color w:val="2E74B5" w:themeColor="accent1" w:themeShade="BF"/>
    </w:rPr>
  </w:style>
  <w:style w:type="paragraph" w:styleId="Heading5">
    <w:name w:val="heading 5"/>
    <w:basedOn w:val="Normal"/>
    <w:next w:val="Normal"/>
    <w:link w:val="Heading5Char"/>
    <w:uiPriority w:val="9"/>
    <w:semiHidden/>
    <w:unhideWhenUsed/>
    <w:qFormat/>
    <w:rsid w:val="00911199"/>
    <w:pPr>
      <w:keepNext/>
      <w:keepLines/>
      <w:spacing w:before="80" w:after="40"/>
      <w:outlineLvl w:val="4"/>
    </w:pPr>
    <w:rPr>
      <w:rFonts w:eastAsiaTheme="majorEastAsia" w:cstheme="majorBidi"/>
      <w:color w:val="2E74B5" w:themeColor="accent1" w:themeShade="BF"/>
    </w:rPr>
  </w:style>
  <w:style w:type="paragraph" w:styleId="Heading6">
    <w:name w:val="heading 6"/>
    <w:basedOn w:val="Normal"/>
    <w:next w:val="Normal"/>
    <w:link w:val="Heading6Char"/>
    <w:uiPriority w:val="9"/>
    <w:semiHidden/>
    <w:unhideWhenUsed/>
    <w:qFormat/>
    <w:rsid w:val="00911199"/>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911199"/>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911199"/>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911199"/>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11199"/>
    <w:rPr>
      <w:rFonts w:asciiTheme="majorHAnsi" w:eastAsiaTheme="majorEastAsia" w:hAnsiTheme="majorHAnsi" w:cstheme="majorBidi"/>
      <w:color w:val="2E74B5" w:themeColor="accent1" w:themeShade="BF"/>
      <w:sz w:val="40"/>
      <w:szCs w:val="40"/>
    </w:rPr>
  </w:style>
  <w:style w:type="character" w:customStyle="1" w:styleId="Heading2Char">
    <w:name w:val="Heading 2 Char"/>
    <w:basedOn w:val="DefaultParagraphFont"/>
    <w:link w:val="Heading2"/>
    <w:uiPriority w:val="9"/>
    <w:semiHidden/>
    <w:rsid w:val="00911199"/>
    <w:rPr>
      <w:rFonts w:asciiTheme="majorHAnsi" w:eastAsiaTheme="majorEastAsia" w:hAnsiTheme="majorHAnsi" w:cstheme="majorBidi"/>
      <w:color w:val="2E74B5" w:themeColor="accent1" w:themeShade="BF"/>
      <w:sz w:val="32"/>
      <w:szCs w:val="32"/>
    </w:rPr>
  </w:style>
  <w:style w:type="character" w:customStyle="1" w:styleId="Heading3Char">
    <w:name w:val="Heading 3 Char"/>
    <w:basedOn w:val="DefaultParagraphFont"/>
    <w:link w:val="Heading3"/>
    <w:uiPriority w:val="9"/>
    <w:semiHidden/>
    <w:rsid w:val="00911199"/>
    <w:rPr>
      <w:rFonts w:eastAsiaTheme="majorEastAsia" w:cstheme="majorBidi"/>
      <w:color w:val="2E74B5" w:themeColor="accent1" w:themeShade="BF"/>
      <w:sz w:val="28"/>
      <w:szCs w:val="28"/>
    </w:rPr>
  </w:style>
  <w:style w:type="character" w:customStyle="1" w:styleId="Heading4Char">
    <w:name w:val="Heading 4 Char"/>
    <w:basedOn w:val="DefaultParagraphFont"/>
    <w:link w:val="Heading4"/>
    <w:uiPriority w:val="9"/>
    <w:semiHidden/>
    <w:rsid w:val="00911199"/>
    <w:rPr>
      <w:rFonts w:eastAsiaTheme="majorEastAsia" w:cstheme="majorBidi"/>
      <w:i/>
      <w:iCs/>
      <w:color w:val="2E74B5" w:themeColor="accent1" w:themeShade="BF"/>
    </w:rPr>
  </w:style>
  <w:style w:type="character" w:customStyle="1" w:styleId="Heading5Char">
    <w:name w:val="Heading 5 Char"/>
    <w:basedOn w:val="DefaultParagraphFont"/>
    <w:link w:val="Heading5"/>
    <w:uiPriority w:val="9"/>
    <w:semiHidden/>
    <w:rsid w:val="00911199"/>
    <w:rPr>
      <w:rFonts w:eastAsiaTheme="majorEastAsia" w:cstheme="majorBidi"/>
      <w:color w:val="2E74B5" w:themeColor="accent1" w:themeShade="BF"/>
    </w:rPr>
  </w:style>
  <w:style w:type="character" w:customStyle="1" w:styleId="Heading6Char">
    <w:name w:val="Heading 6 Char"/>
    <w:basedOn w:val="DefaultParagraphFont"/>
    <w:link w:val="Heading6"/>
    <w:uiPriority w:val="9"/>
    <w:semiHidden/>
    <w:rsid w:val="0091119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911199"/>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91119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911199"/>
    <w:rPr>
      <w:rFonts w:eastAsiaTheme="majorEastAsia" w:cstheme="majorBidi"/>
      <w:color w:val="272727" w:themeColor="text1" w:themeTint="D8"/>
    </w:rPr>
  </w:style>
  <w:style w:type="paragraph" w:styleId="Title">
    <w:name w:val="Title"/>
    <w:basedOn w:val="Normal"/>
    <w:next w:val="Normal"/>
    <w:link w:val="TitleChar"/>
    <w:uiPriority w:val="10"/>
    <w:qFormat/>
    <w:rsid w:val="00911199"/>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11199"/>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911199"/>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911199"/>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911199"/>
    <w:pPr>
      <w:spacing w:before="160"/>
      <w:jc w:val="center"/>
    </w:pPr>
    <w:rPr>
      <w:i/>
      <w:iCs/>
      <w:color w:val="404040" w:themeColor="text1" w:themeTint="BF"/>
    </w:rPr>
  </w:style>
  <w:style w:type="character" w:customStyle="1" w:styleId="QuoteChar">
    <w:name w:val="Quote Char"/>
    <w:basedOn w:val="DefaultParagraphFont"/>
    <w:link w:val="Quote"/>
    <w:uiPriority w:val="29"/>
    <w:rsid w:val="00911199"/>
    <w:rPr>
      <w:i/>
      <w:iCs/>
      <w:color w:val="404040" w:themeColor="text1" w:themeTint="BF"/>
    </w:rPr>
  </w:style>
  <w:style w:type="paragraph" w:styleId="ListParagraph">
    <w:name w:val="List Paragraph"/>
    <w:basedOn w:val="Normal"/>
    <w:uiPriority w:val="34"/>
    <w:qFormat/>
    <w:rsid w:val="00911199"/>
    <w:pPr>
      <w:ind w:left="720"/>
      <w:contextualSpacing/>
    </w:pPr>
  </w:style>
  <w:style w:type="character" w:styleId="IntenseEmphasis">
    <w:name w:val="Intense Emphasis"/>
    <w:basedOn w:val="DefaultParagraphFont"/>
    <w:uiPriority w:val="21"/>
    <w:qFormat/>
    <w:rsid w:val="00911199"/>
    <w:rPr>
      <w:i/>
      <w:iCs/>
      <w:color w:val="2E74B5" w:themeColor="accent1" w:themeShade="BF"/>
    </w:rPr>
  </w:style>
  <w:style w:type="paragraph" w:styleId="IntenseQuote">
    <w:name w:val="Intense Quote"/>
    <w:basedOn w:val="Normal"/>
    <w:next w:val="Normal"/>
    <w:link w:val="IntenseQuoteChar"/>
    <w:uiPriority w:val="30"/>
    <w:qFormat/>
    <w:rsid w:val="00911199"/>
    <w:pPr>
      <w:pBdr>
        <w:top w:val="single" w:sz="4" w:space="10" w:color="2E74B5" w:themeColor="accent1" w:themeShade="BF"/>
        <w:bottom w:val="single" w:sz="4" w:space="10" w:color="2E74B5" w:themeColor="accent1" w:themeShade="BF"/>
      </w:pBdr>
      <w:spacing w:before="360" w:after="360"/>
      <w:ind w:left="864" w:right="864"/>
      <w:jc w:val="center"/>
    </w:pPr>
    <w:rPr>
      <w:i/>
      <w:iCs/>
      <w:color w:val="2E74B5" w:themeColor="accent1" w:themeShade="BF"/>
    </w:rPr>
  </w:style>
  <w:style w:type="character" w:customStyle="1" w:styleId="IntenseQuoteChar">
    <w:name w:val="Intense Quote Char"/>
    <w:basedOn w:val="DefaultParagraphFont"/>
    <w:link w:val="IntenseQuote"/>
    <w:uiPriority w:val="30"/>
    <w:rsid w:val="00911199"/>
    <w:rPr>
      <w:i/>
      <w:iCs/>
      <w:color w:val="2E74B5" w:themeColor="accent1" w:themeShade="BF"/>
    </w:rPr>
  </w:style>
  <w:style w:type="character" w:styleId="IntenseReference">
    <w:name w:val="Intense Reference"/>
    <w:basedOn w:val="DefaultParagraphFont"/>
    <w:uiPriority w:val="32"/>
    <w:qFormat/>
    <w:rsid w:val="00911199"/>
    <w:rPr>
      <w:b/>
      <w:bCs/>
      <w:smallCaps/>
      <w:color w:val="2E74B5"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TotalTime>
  <Pages>1</Pages>
  <Words>263</Words>
  <Characters>1501</Characters>
  <Application>Microsoft Office Word</Application>
  <DocSecurity>4</DocSecurity>
  <Lines>12</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ella morris</dc:creator>
  <cp:keywords/>
  <dc:description/>
  <cp:lastModifiedBy>Jo</cp:lastModifiedBy>
  <cp:revision>2</cp:revision>
  <dcterms:created xsi:type="dcterms:W3CDTF">2026-01-07T09:10:00Z</dcterms:created>
  <dcterms:modified xsi:type="dcterms:W3CDTF">2026-01-07T09:10:00Z</dcterms:modified>
</cp:coreProperties>
</file>