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77777777" w:rsidR="00981967" w:rsidRDefault="00981967" w:rsidP="00981967">
      <w:pPr>
        <w:rPr>
          <w:rFonts w:ascii="Aptos" w:eastAsia="Aptos" w:hAnsi="Aptos" w:cs="Aptos"/>
          <w:b/>
          <w:bCs/>
          <w:color w:val="0070C0"/>
          <w:sz w:val="40"/>
          <w:szCs w:val="40"/>
        </w:rPr>
      </w:pPr>
    </w:p>
    <w:p w14:paraId="48C54A2A" w14:textId="51D0CE15" w:rsidR="00981967" w:rsidRPr="00981967" w:rsidRDefault="00FA3F00" w:rsidP="00981967">
      <w:pPr>
        <w:rPr>
          <w:rFonts w:ascii="Aptos" w:eastAsia="Aptos" w:hAnsi="Aptos" w:cs="Aptos"/>
          <w:b/>
          <w:bCs/>
          <w:color w:val="0070C0"/>
          <w:sz w:val="52"/>
          <w:szCs w:val="52"/>
        </w:rPr>
      </w:pPr>
      <w:r>
        <w:rPr>
          <w:rFonts w:ascii="Aptos" w:eastAsia="Aptos" w:hAnsi="Aptos" w:cs="Aptos"/>
          <w:b/>
          <w:bCs/>
          <w:color w:val="0070C0"/>
          <w:sz w:val="52"/>
          <w:szCs w:val="52"/>
        </w:rPr>
        <w:t xml:space="preserve">Safeguarding and </w:t>
      </w:r>
      <w:r w:rsidR="00981967">
        <w:rPr>
          <w:rFonts w:ascii="Aptos" w:eastAsia="Aptos" w:hAnsi="Aptos" w:cs="Aptos"/>
          <w:b/>
          <w:bCs/>
          <w:color w:val="0070C0"/>
          <w:sz w:val="52"/>
          <w:szCs w:val="52"/>
        </w:rPr>
        <w:t>Child Protection Policy</w:t>
      </w:r>
    </w:p>
    <w:p w14:paraId="0F980DDA" w14:textId="5D8D6040" w:rsidR="00981967" w:rsidRPr="00FF2398" w:rsidRDefault="00F17193" w:rsidP="00981967">
      <w:pPr>
        <w:spacing w:before="45" w:after="45" w:line="240" w:lineRule="auto"/>
        <w:rPr>
          <w:rFonts w:ascii="Aptos" w:hAnsi="Aptos" w:cstheme="minorHAnsi"/>
          <w:b/>
          <w:color w:val="E40037"/>
          <w:sz w:val="44"/>
          <w:szCs w:val="44"/>
          <w:lang w:eastAsia="en-GB"/>
        </w:rPr>
      </w:pPr>
      <w:r>
        <w:rPr>
          <w:rFonts w:ascii="Aptos" w:hAnsi="Aptos" w:cstheme="minorHAnsi"/>
          <w:b/>
          <w:color w:val="E40037"/>
          <w:sz w:val="44"/>
          <w:szCs w:val="44"/>
          <w:lang w:eastAsia="en-GB"/>
        </w:rPr>
        <w:t>Maltese Road Primary School</w:t>
      </w:r>
      <w:r w:rsidR="00981967" w:rsidRPr="00FF2398">
        <w:rPr>
          <w:rFonts w:ascii="Aptos" w:hAnsi="Aptos" w:cstheme="minorHAnsi"/>
          <w:b/>
          <w:color w:val="E40037"/>
          <w:sz w:val="44"/>
          <w:szCs w:val="44"/>
          <w:lang w:eastAsia="en-GB"/>
        </w:rPr>
        <w:t xml:space="preserve"> </w:t>
      </w:r>
    </w:p>
    <w:p w14:paraId="1C2DAE8D" w14:textId="41DE7E17" w:rsidR="00981967" w:rsidRDefault="00981967" w:rsidP="00981967">
      <w:pPr>
        <w:spacing w:before="45" w:after="45" w:line="240" w:lineRule="auto"/>
        <w:rPr>
          <w:rFonts w:ascii="Aptos" w:eastAsia="Aptos" w:hAnsi="Aptos" w:cs="Aptos"/>
          <w:b/>
          <w:bCs/>
          <w:color w:val="0070C0"/>
          <w:sz w:val="48"/>
          <w:szCs w:val="48"/>
        </w:rPr>
      </w:pPr>
      <w:r w:rsidRPr="00981967">
        <w:rPr>
          <w:rFonts w:ascii="Aptos" w:eastAsia="Aptos" w:hAnsi="Aptos" w:cs="Aptos"/>
          <w:b/>
          <w:bCs/>
          <w:color w:val="0070C0"/>
          <w:sz w:val="48"/>
          <w:szCs w:val="48"/>
        </w:rPr>
        <w:t>Au</w:t>
      </w:r>
      <w:r>
        <w:rPr>
          <w:rFonts w:ascii="Aptos" w:eastAsia="Aptos" w:hAnsi="Aptos" w:cs="Aptos"/>
          <w:b/>
          <w:bCs/>
          <w:color w:val="0070C0"/>
          <w:sz w:val="48"/>
          <w:szCs w:val="48"/>
        </w:rPr>
        <w:t>gust 2026</w:t>
      </w:r>
    </w:p>
    <w:p w14:paraId="28D57456" w14:textId="77777777" w:rsidR="00981967" w:rsidRDefault="00981967" w:rsidP="00981967">
      <w:pPr>
        <w:spacing w:before="45" w:after="45" w:line="240" w:lineRule="auto"/>
        <w:jc w:val="center"/>
        <w:rPr>
          <w:rFonts w:ascii="Aptos" w:eastAsia="Aptos" w:hAnsi="Aptos" w:cs="Aptos"/>
          <w:b/>
          <w:bCs/>
          <w:color w:val="0070C0"/>
          <w:sz w:val="48"/>
          <w:szCs w:val="48"/>
        </w:rPr>
      </w:pP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0F811DF4"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F17193">
        <w:rPr>
          <w:rFonts w:ascii="Aptos" w:hAnsi="Aptos" w:cstheme="minorHAnsi"/>
          <w:b/>
          <w:bCs/>
          <w:i/>
          <w:color w:val="156082" w:themeColor="accent1"/>
          <w:sz w:val="28"/>
          <w:szCs w:val="28"/>
          <w:lang w:eastAsia="en-GB"/>
        </w:rPr>
        <w:t xml:space="preserve"> September 2026</w:t>
      </w:r>
    </w:p>
    <w:p w14:paraId="1AC303A2" w14:textId="250C64C4"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F17193">
        <w:rPr>
          <w:rFonts w:ascii="Aptos" w:hAnsi="Aptos" w:cstheme="minorHAnsi"/>
          <w:b/>
          <w:i/>
          <w:color w:val="156082" w:themeColor="accent1"/>
          <w:sz w:val="28"/>
          <w:szCs w:val="28"/>
          <w:lang w:eastAsia="en-GB"/>
        </w:rPr>
        <w:t>September 2027</w:t>
      </w:r>
    </w:p>
    <w:p w14:paraId="466F2A34" w14:textId="77777777" w:rsidR="00981967" w:rsidRPr="00981967" w:rsidRDefault="00981967" w:rsidP="0098196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14:paraId="31B2EA41" w14:textId="77777777" w:rsidR="00981967" w:rsidRPr="00981967" w:rsidRDefault="00981967" w:rsidP="0098196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00F17193" w:rsidRPr="00981967" w14:paraId="5A500C99" w14:textId="77777777" w:rsidTr="00F17193">
        <w:tc>
          <w:tcPr>
            <w:tcW w:w="4815" w:type="dxa"/>
          </w:tcPr>
          <w:p w14:paraId="7B16358E" w14:textId="67619FBA" w:rsidR="00F17193" w:rsidRPr="00981967" w:rsidRDefault="00F17193" w:rsidP="00F17193">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 xml:space="preserve">Designated Safeguarding Lead </w:t>
            </w:r>
            <w:r w:rsidRPr="00981967">
              <w:rPr>
                <w:rFonts w:ascii="Aptos" w:hAnsi="Aptos" w:cstheme="minorHAnsi"/>
                <w:b/>
                <w:i/>
                <w:iCs/>
                <w:sz w:val="28"/>
                <w:szCs w:val="28"/>
                <w:lang w:eastAsia="en-GB"/>
              </w:rPr>
              <w:t>(DSL)</w:t>
            </w:r>
            <w:r>
              <w:rPr>
                <w:rFonts w:ascii="Aptos" w:hAnsi="Aptos" w:cstheme="minorHAnsi"/>
                <w:b/>
                <w:i/>
                <w:iCs/>
                <w:sz w:val="28"/>
                <w:szCs w:val="28"/>
                <w:lang w:eastAsia="en-GB"/>
              </w:rPr>
              <w:t>:</w:t>
            </w:r>
          </w:p>
          <w:p w14:paraId="1E118EC9" w14:textId="77777777" w:rsidR="00F17193" w:rsidRPr="00981967" w:rsidRDefault="00F17193" w:rsidP="00F17193">
            <w:pPr>
              <w:spacing w:before="45" w:after="45" w:line="259" w:lineRule="auto"/>
              <w:rPr>
                <w:rFonts w:ascii="Aptos" w:hAnsi="Aptos" w:cstheme="minorHAnsi"/>
                <w:b/>
                <w:i/>
                <w:iCs/>
                <w:sz w:val="28"/>
                <w:szCs w:val="28"/>
                <w:lang w:eastAsia="en-GB"/>
              </w:rPr>
            </w:pPr>
          </w:p>
        </w:tc>
        <w:tc>
          <w:tcPr>
            <w:tcW w:w="4961" w:type="dxa"/>
          </w:tcPr>
          <w:p w14:paraId="318BA39E" w14:textId="3A6DDE80" w:rsidR="00F17193" w:rsidRPr="00981967" w:rsidRDefault="00F17193" w:rsidP="00F17193">
            <w:pPr>
              <w:spacing w:before="45" w:after="45" w:line="259" w:lineRule="auto"/>
              <w:rPr>
                <w:rFonts w:ascii="Aptos" w:hAnsi="Aptos" w:cstheme="minorHAnsi"/>
                <w:sz w:val="28"/>
                <w:szCs w:val="28"/>
                <w:lang w:eastAsia="en-GB"/>
              </w:rPr>
            </w:pPr>
            <w:r>
              <w:rPr>
                <w:rFonts w:ascii="Aptos" w:hAnsi="Aptos" w:cstheme="minorHAnsi"/>
                <w:sz w:val="28"/>
                <w:szCs w:val="28"/>
                <w:lang w:eastAsia="en-GB"/>
              </w:rPr>
              <w:t>Faye White- Headteacher</w:t>
            </w:r>
          </w:p>
        </w:tc>
      </w:tr>
      <w:tr w:rsidR="00F17193" w:rsidRPr="00981967" w14:paraId="69918620" w14:textId="77777777" w:rsidTr="00F17193">
        <w:tc>
          <w:tcPr>
            <w:tcW w:w="4815" w:type="dxa"/>
          </w:tcPr>
          <w:p w14:paraId="1C477A18" w14:textId="65A2A014" w:rsidR="00F17193" w:rsidRDefault="00F17193" w:rsidP="00F17193">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Designated Safeguarding Lead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F17193" w:rsidRPr="00981967" w:rsidRDefault="00F17193" w:rsidP="00F17193">
            <w:pPr>
              <w:spacing w:before="45" w:after="45" w:line="259" w:lineRule="auto"/>
              <w:rPr>
                <w:rFonts w:ascii="Aptos" w:hAnsi="Aptos" w:cstheme="minorHAnsi"/>
                <w:b/>
                <w:i/>
                <w:iCs/>
                <w:sz w:val="28"/>
                <w:szCs w:val="28"/>
                <w:lang w:eastAsia="en-GB"/>
              </w:rPr>
            </w:pPr>
          </w:p>
        </w:tc>
        <w:tc>
          <w:tcPr>
            <w:tcW w:w="4961" w:type="dxa"/>
          </w:tcPr>
          <w:p w14:paraId="23FD9FF4" w14:textId="77777777" w:rsidR="00F17193" w:rsidRDefault="00F17193" w:rsidP="00F17193">
            <w:pPr>
              <w:spacing w:before="45" w:after="45"/>
              <w:rPr>
                <w:rFonts w:ascii="Aptos" w:hAnsi="Aptos" w:cstheme="minorHAnsi"/>
                <w:iCs/>
                <w:sz w:val="28"/>
                <w:szCs w:val="28"/>
                <w:lang w:eastAsia="en-GB"/>
              </w:rPr>
            </w:pPr>
            <w:r>
              <w:rPr>
                <w:rFonts w:ascii="Aptos" w:hAnsi="Aptos" w:cstheme="minorHAnsi"/>
                <w:iCs/>
                <w:sz w:val="28"/>
                <w:szCs w:val="28"/>
                <w:lang w:eastAsia="en-GB"/>
              </w:rPr>
              <w:t>Lauren Strong – Senior Teacher (KS2 Lead)</w:t>
            </w:r>
          </w:p>
          <w:p w14:paraId="53EE2A1B" w14:textId="77777777" w:rsidR="00F17193" w:rsidRDefault="00F17193" w:rsidP="00F17193">
            <w:pPr>
              <w:spacing w:before="45" w:after="45"/>
              <w:rPr>
                <w:rFonts w:ascii="Aptos" w:hAnsi="Aptos" w:cstheme="minorHAnsi"/>
                <w:iCs/>
                <w:sz w:val="28"/>
                <w:szCs w:val="28"/>
                <w:lang w:val="sv-SE" w:eastAsia="en-GB"/>
              </w:rPr>
            </w:pPr>
            <w:r>
              <w:rPr>
                <w:rFonts w:ascii="Aptos" w:hAnsi="Aptos" w:cstheme="minorHAnsi"/>
                <w:iCs/>
                <w:sz w:val="28"/>
                <w:szCs w:val="28"/>
                <w:lang w:val="sv-SE" w:eastAsia="en-GB"/>
              </w:rPr>
              <w:t>Grace Almond</w:t>
            </w:r>
            <w:r w:rsidRPr="008E5848">
              <w:rPr>
                <w:rFonts w:ascii="Aptos" w:hAnsi="Aptos" w:cstheme="minorHAnsi"/>
                <w:iCs/>
                <w:sz w:val="28"/>
                <w:szCs w:val="28"/>
                <w:lang w:val="sv-SE" w:eastAsia="en-GB"/>
              </w:rPr>
              <w:t>– SENCO</w:t>
            </w:r>
            <w:r>
              <w:rPr>
                <w:rFonts w:ascii="Aptos" w:hAnsi="Aptos" w:cstheme="minorHAnsi"/>
                <w:iCs/>
                <w:sz w:val="28"/>
                <w:szCs w:val="28"/>
                <w:lang w:val="sv-SE" w:eastAsia="en-GB"/>
              </w:rPr>
              <w:t xml:space="preserve"> + KS1 lead</w:t>
            </w:r>
          </w:p>
          <w:p w14:paraId="7F0B7412" w14:textId="72D23F2C" w:rsidR="00F17193" w:rsidRPr="00447557" w:rsidRDefault="00F17193" w:rsidP="00F17193">
            <w:pPr>
              <w:spacing w:before="45" w:after="45" w:line="259" w:lineRule="auto"/>
              <w:rPr>
                <w:rFonts w:ascii="Aptos" w:hAnsi="Aptos" w:cstheme="minorHAnsi"/>
                <w:i/>
                <w:sz w:val="28"/>
                <w:szCs w:val="28"/>
                <w:highlight w:val="cyan"/>
                <w:lang w:eastAsia="en-GB"/>
              </w:rPr>
            </w:pPr>
            <w:r w:rsidRPr="008E5848">
              <w:rPr>
                <w:rFonts w:ascii="Aptos" w:hAnsi="Aptos" w:cstheme="minorHAnsi"/>
                <w:iCs/>
                <w:sz w:val="28"/>
                <w:szCs w:val="28"/>
                <w:lang w:eastAsia="en-GB"/>
              </w:rPr>
              <w:t>Mel Pointon – Family Support W</w:t>
            </w:r>
            <w:r>
              <w:rPr>
                <w:rFonts w:ascii="Aptos" w:hAnsi="Aptos" w:cstheme="minorHAnsi"/>
                <w:iCs/>
                <w:sz w:val="28"/>
                <w:szCs w:val="28"/>
                <w:lang w:eastAsia="en-GB"/>
              </w:rPr>
              <w:t>orker</w:t>
            </w:r>
          </w:p>
        </w:tc>
      </w:tr>
      <w:tr w:rsidR="00F17193" w:rsidRPr="00981967" w14:paraId="2FCA088D" w14:textId="77777777" w:rsidTr="00F17193">
        <w:tc>
          <w:tcPr>
            <w:tcW w:w="4815" w:type="dxa"/>
          </w:tcPr>
          <w:p w14:paraId="61ADAEEB" w14:textId="59774D70" w:rsidR="00F17193" w:rsidRDefault="00F17193" w:rsidP="00F17193">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F1C610F" w14:textId="77777777" w:rsidR="00F17193" w:rsidRPr="00981967" w:rsidRDefault="00F17193" w:rsidP="00F17193">
            <w:pPr>
              <w:spacing w:before="45" w:after="45" w:line="259" w:lineRule="auto"/>
              <w:rPr>
                <w:rFonts w:ascii="Aptos" w:hAnsi="Aptos" w:cstheme="minorHAnsi"/>
                <w:b/>
                <w:i/>
                <w:iCs/>
                <w:sz w:val="28"/>
                <w:szCs w:val="28"/>
                <w:lang w:eastAsia="en-GB"/>
              </w:rPr>
            </w:pPr>
          </w:p>
        </w:tc>
        <w:tc>
          <w:tcPr>
            <w:tcW w:w="4961" w:type="dxa"/>
          </w:tcPr>
          <w:p w14:paraId="024A6709" w14:textId="06CE745F" w:rsidR="00F17193" w:rsidRPr="00981967" w:rsidRDefault="00F17193" w:rsidP="00F17193">
            <w:pPr>
              <w:spacing w:before="45" w:after="45" w:line="259" w:lineRule="auto"/>
              <w:rPr>
                <w:rFonts w:ascii="Aptos" w:hAnsi="Aptos" w:cstheme="minorHAnsi"/>
                <w:sz w:val="28"/>
                <w:szCs w:val="28"/>
                <w:lang w:eastAsia="en-GB"/>
              </w:rPr>
            </w:pPr>
            <w:r>
              <w:rPr>
                <w:rFonts w:ascii="Aptos" w:hAnsi="Aptos" w:cstheme="minorHAnsi"/>
                <w:sz w:val="28"/>
                <w:szCs w:val="28"/>
                <w:lang w:eastAsia="en-GB"/>
              </w:rPr>
              <w:t>Emma Cruse</w:t>
            </w:r>
          </w:p>
        </w:tc>
      </w:tr>
    </w:tbl>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756E9F">
        <w:tc>
          <w:tcPr>
            <w:tcW w:w="1534" w:type="dxa"/>
          </w:tcPr>
          <w:p w14:paraId="2EB3CE38" w14:textId="77777777" w:rsidR="00756E9F" w:rsidRPr="00981967" w:rsidRDefault="00756E9F" w:rsidP="00756E9F">
            <w:pPr>
              <w:spacing w:line="259" w:lineRule="auto"/>
              <w:jc w:val="center"/>
              <w:rPr>
                <w:rFonts w:asciiTheme="minorHAnsi" w:hAnsiTheme="minorHAnsi" w:cstheme="minorHAnsi"/>
                <w:b/>
                <w:sz w:val="22"/>
              </w:rPr>
            </w:pPr>
          </w:p>
          <w:p w14:paraId="42FB05B9"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756E9F">
            <w:pPr>
              <w:spacing w:line="259" w:lineRule="auto"/>
              <w:rPr>
                <w:rFonts w:asciiTheme="minorHAnsi" w:hAnsiTheme="minorHAnsi" w:cstheme="minorHAnsi"/>
                <w:b/>
                <w:sz w:val="22"/>
              </w:rPr>
            </w:pPr>
          </w:p>
          <w:p w14:paraId="21D943E1" w14:textId="77777777" w:rsidR="00756E9F" w:rsidRPr="00981967" w:rsidRDefault="00B335C3" w:rsidP="00756E9F">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0F914EE" w14:textId="77777777" w:rsidTr="00756E9F">
        <w:tc>
          <w:tcPr>
            <w:tcW w:w="1534" w:type="dxa"/>
          </w:tcPr>
          <w:p w14:paraId="5479B793" w14:textId="77777777" w:rsidR="00756E9F" w:rsidRPr="00981967" w:rsidRDefault="00756E9F" w:rsidP="00756E9F">
            <w:pPr>
              <w:spacing w:line="259" w:lineRule="auto"/>
              <w:jc w:val="center"/>
              <w:rPr>
                <w:rFonts w:asciiTheme="minorHAnsi" w:hAnsiTheme="minorHAnsi" w:cstheme="minorHAnsi"/>
                <w:b/>
                <w:sz w:val="22"/>
              </w:rPr>
            </w:pPr>
          </w:p>
          <w:p w14:paraId="5C845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756E9F">
            <w:pPr>
              <w:spacing w:line="259" w:lineRule="auto"/>
              <w:rPr>
                <w:rFonts w:asciiTheme="minorHAnsi" w:hAnsiTheme="minorHAnsi" w:cstheme="minorHAnsi"/>
                <w:b/>
                <w:sz w:val="22"/>
              </w:rPr>
            </w:pPr>
          </w:p>
          <w:p w14:paraId="3E47DF01" w14:textId="77777777" w:rsidR="00756E9F" w:rsidRPr="00981967" w:rsidRDefault="00B335C3" w:rsidP="00756E9F">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21E6A067" w14:textId="77777777" w:rsidTr="00756E9F">
        <w:tc>
          <w:tcPr>
            <w:tcW w:w="1534" w:type="dxa"/>
          </w:tcPr>
          <w:p w14:paraId="5EA4BCE9" w14:textId="77777777" w:rsidR="00756E9F" w:rsidRPr="00981967" w:rsidRDefault="00756E9F" w:rsidP="00756E9F">
            <w:pPr>
              <w:spacing w:line="259" w:lineRule="auto"/>
              <w:jc w:val="center"/>
              <w:rPr>
                <w:rFonts w:asciiTheme="minorHAnsi" w:hAnsiTheme="minorHAnsi" w:cstheme="minorHAnsi"/>
                <w:b/>
                <w:sz w:val="22"/>
              </w:rPr>
            </w:pPr>
          </w:p>
          <w:p w14:paraId="70F0174D"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756E9F">
            <w:pPr>
              <w:spacing w:line="259" w:lineRule="auto"/>
              <w:rPr>
                <w:rFonts w:asciiTheme="minorHAnsi" w:hAnsiTheme="minorHAnsi" w:cstheme="minorHAnsi"/>
                <w:b/>
                <w:sz w:val="22"/>
              </w:rPr>
            </w:pPr>
          </w:p>
          <w:p w14:paraId="2A08AE5C" w14:textId="77777777" w:rsidR="00756E9F" w:rsidRPr="00981967" w:rsidRDefault="00B335C3" w:rsidP="00756E9F">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03FD4B0E" w14:textId="77777777" w:rsidTr="00756E9F">
        <w:tc>
          <w:tcPr>
            <w:tcW w:w="1534" w:type="dxa"/>
          </w:tcPr>
          <w:p w14:paraId="27A4607E" w14:textId="77777777" w:rsidR="00756E9F" w:rsidRPr="00981967" w:rsidRDefault="00756E9F" w:rsidP="00756E9F">
            <w:pPr>
              <w:spacing w:line="259" w:lineRule="auto"/>
              <w:jc w:val="center"/>
              <w:rPr>
                <w:rFonts w:asciiTheme="minorHAnsi" w:hAnsiTheme="minorHAnsi" w:cstheme="minorHAnsi"/>
                <w:b/>
                <w:sz w:val="22"/>
              </w:rPr>
            </w:pPr>
          </w:p>
          <w:p w14:paraId="681689C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756E9F">
            <w:pPr>
              <w:spacing w:line="259" w:lineRule="auto"/>
              <w:rPr>
                <w:rFonts w:asciiTheme="minorHAnsi" w:hAnsiTheme="minorHAnsi" w:cstheme="minorHAnsi"/>
                <w:b/>
                <w:sz w:val="22"/>
              </w:rPr>
            </w:pPr>
          </w:p>
          <w:p w14:paraId="6624322A" w14:textId="77777777" w:rsidR="00756E9F" w:rsidRPr="00981967" w:rsidRDefault="00B335C3" w:rsidP="00756E9F">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21A65C5" w14:textId="77777777" w:rsidTr="00756E9F">
        <w:tc>
          <w:tcPr>
            <w:tcW w:w="1534" w:type="dxa"/>
          </w:tcPr>
          <w:p w14:paraId="27351D9F" w14:textId="77777777" w:rsidR="00756E9F" w:rsidRPr="00981967" w:rsidRDefault="00756E9F" w:rsidP="00756E9F">
            <w:pPr>
              <w:spacing w:line="259" w:lineRule="auto"/>
              <w:jc w:val="center"/>
              <w:rPr>
                <w:rFonts w:asciiTheme="minorHAnsi" w:hAnsiTheme="minorHAnsi" w:cstheme="minorHAnsi"/>
                <w:b/>
                <w:sz w:val="22"/>
              </w:rPr>
            </w:pPr>
          </w:p>
          <w:p w14:paraId="3BBE25D1"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756E9F">
            <w:pPr>
              <w:spacing w:line="259" w:lineRule="auto"/>
              <w:rPr>
                <w:rFonts w:asciiTheme="minorHAnsi" w:hAnsiTheme="minorHAnsi" w:cstheme="minorHAnsi"/>
                <w:b/>
                <w:sz w:val="22"/>
              </w:rPr>
            </w:pPr>
          </w:p>
          <w:p w14:paraId="71B46F30" w14:textId="77777777" w:rsidR="00756E9F" w:rsidRPr="00981967" w:rsidRDefault="00B335C3" w:rsidP="00756E9F">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756E9F">
        <w:tc>
          <w:tcPr>
            <w:tcW w:w="1534" w:type="dxa"/>
          </w:tcPr>
          <w:p w14:paraId="39BF0E9C" w14:textId="77777777" w:rsidR="00756E9F" w:rsidRPr="00981967" w:rsidRDefault="00756E9F" w:rsidP="00756E9F">
            <w:pPr>
              <w:spacing w:line="259" w:lineRule="auto"/>
              <w:jc w:val="center"/>
              <w:rPr>
                <w:rFonts w:asciiTheme="minorHAnsi" w:hAnsiTheme="minorHAnsi" w:cstheme="minorHAnsi"/>
                <w:b/>
                <w:sz w:val="22"/>
              </w:rPr>
            </w:pPr>
          </w:p>
          <w:p w14:paraId="71A03A8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756E9F">
            <w:pPr>
              <w:spacing w:line="259" w:lineRule="auto"/>
              <w:rPr>
                <w:rFonts w:asciiTheme="minorHAnsi" w:hAnsiTheme="minorHAnsi" w:cstheme="minorHAnsi"/>
                <w:b/>
                <w:sz w:val="22"/>
              </w:rPr>
            </w:pPr>
          </w:p>
          <w:p w14:paraId="524A48D7" w14:textId="77777777" w:rsidR="00756E9F" w:rsidRPr="00981967" w:rsidRDefault="00B335C3" w:rsidP="00756E9F">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7D00C4" w14:textId="77777777" w:rsidTr="00756E9F">
        <w:tc>
          <w:tcPr>
            <w:tcW w:w="1534" w:type="dxa"/>
          </w:tcPr>
          <w:p w14:paraId="6C326EE5" w14:textId="77777777" w:rsidR="00756E9F" w:rsidRPr="00981967" w:rsidRDefault="00756E9F" w:rsidP="00756E9F">
            <w:pPr>
              <w:spacing w:line="259" w:lineRule="auto"/>
              <w:jc w:val="center"/>
              <w:rPr>
                <w:rFonts w:asciiTheme="minorHAnsi" w:hAnsiTheme="minorHAnsi" w:cstheme="minorHAnsi"/>
                <w:b/>
                <w:sz w:val="22"/>
              </w:rPr>
            </w:pPr>
          </w:p>
          <w:p w14:paraId="65D53F2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756E9F">
            <w:pPr>
              <w:spacing w:line="259" w:lineRule="auto"/>
              <w:rPr>
                <w:rFonts w:asciiTheme="minorHAnsi" w:hAnsiTheme="minorHAnsi" w:cstheme="minorHAnsi"/>
                <w:b/>
                <w:sz w:val="22"/>
              </w:rPr>
            </w:pPr>
          </w:p>
          <w:p w14:paraId="1B1B8C13" w14:textId="77777777" w:rsidR="00756E9F" w:rsidRPr="00981967" w:rsidRDefault="00B335C3" w:rsidP="00756E9F">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6A6000F" w14:textId="77777777" w:rsidTr="00756E9F">
        <w:tc>
          <w:tcPr>
            <w:tcW w:w="1534" w:type="dxa"/>
          </w:tcPr>
          <w:p w14:paraId="5A93512B" w14:textId="77777777" w:rsidR="00756E9F" w:rsidRPr="00981967" w:rsidRDefault="00756E9F" w:rsidP="00756E9F">
            <w:pPr>
              <w:spacing w:line="259" w:lineRule="auto"/>
              <w:jc w:val="center"/>
              <w:rPr>
                <w:rFonts w:asciiTheme="minorHAnsi" w:hAnsiTheme="minorHAnsi" w:cstheme="minorHAnsi"/>
                <w:b/>
                <w:sz w:val="22"/>
              </w:rPr>
            </w:pPr>
          </w:p>
          <w:p w14:paraId="609DC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756E9F">
            <w:pPr>
              <w:spacing w:line="259" w:lineRule="auto"/>
              <w:rPr>
                <w:rFonts w:asciiTheme="minorHAnsi" w:hAnsiTheme="minorHAnsi" w:cstheme="minorHAnsi"/>
                <w:b/>
                <w:sz w:val="22"/>
              </w:rPr>
            </w:pPr>
          </w:p>
          <w:p w14:paraId="4DABD21B" w14:textId="77777777" w:rsidR="00756E9F" w:rsidRPr="00981967" w:rsidRDefault="00B335C3" w:rsidP="00756E9F">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167B258" w14:textId="77777777" w:rsidTr="00756E9F">
        <w:tc>
          <w:tcPr>
            <w:tcW w:w="1534" w:type="dxa"/>
          </w:tcPr>
          <w:p w14:paraId="595D3C0E" w14:textId="77777777" w:rsidR="00756E9F" w:rsidRPr="00981967" w:rsidRDefault="00756E9F" w:rsidP="00756E9F">
            <w:pPr>
              <w:spacing w:line="259" w:lineRule="auto"/>
              <w:jc w:val="center"/>
              <w:rPr>
                <w:rFonts w:asciiTheme="minorHAnsi" w:hAnsiTheme="minorHAnsi" w:cstheme="minorHAnsi"/>
                <w:b/>
                <w:sz w:val="22"/>
              </w:rPr>
            </w:pPr>
          </w:p>
          <w:p w14:paraId="68D5C19F"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756E9F">
            <w:pPr>
              <w:spacing w:line="259" w:lineRule="auto"/>
              <w:rPr>
                <w:rFonts w:asciiTheme="minorHAnsi" w:hAnsiTheme="minorHAnsi" w:cstheme="minorHAnsi"/>
                <w:b/>
                <w:sz w:val="22"/>
              </w:rPr>
            </w:pPr>
          </w:p>
          <w:p w14:paraId="09565206" w14:textId="77777777" w:rsidR="00756E9F" w:rsidRPr="00981967" w:rsidRDefault="00B335C3" w:rsidP="00756E9F">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B68CCA2" w14:textId="77777777" w:rsidTr="00756E9F">
        <w:tc>
          <w:tcPr>
            <w:tcW w:w="1534" w:type="dxa"/>
          </w:tcPr>
          <w:p w14:paraId="723194EF" w14:textId="77777777" w:rsidR="00756E9F" w:rsidRPr="00981967" w:rsidRDefault="00756E9F" w:rsidP="00756E9F">
            <w:pPr>
              <w:spacing w:line="259" w:lineRule="auto"/>
              <w:jc w:val="center"/>
              <w:rPr>
                <w:rFonts w:asciiTheme="minorHAnsi" w:hAnsiTheme="minorHAnsi" w:cstheme="minorHAnsi"/>
                <w:b/>
                <w:sz w:val="22"/>
              </w:rPr>
            </w:pPr>
          </w:p>
          <w:p w14:paraId="732B932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756E9F">
            <w:pPr>
              <w:spacing w:line="259" w:lineRule="auto"/>
              <w:rPr>
                <w:rFonts w:asciiTheme="minorHAnsi" w:hAnsiTheme="minorHAnsi" w:cstheme="minorHAnsi"/>
                <w:b/>
                <w:sz w:val="22"/>
              </w:rPr>
            </w:pPr>
          </w:p>
          <w:p w14:paraId="7E7122EB" w14:textId="77777777" w:rsidR="00756E9F" w:rsidRPr="00981967" w:rsidRDefault="00B335C3" w:rsidP="00756E9F">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75B5D9C" w14:textId="77777777" w:rsidTr="00756E9F">
        <w:tc>
          <w:tcPr>
            <w:tcW w:w="1534" w:type="dxa"/>
          </w:tcPr>
          <w:p w14:paraId="0E7F4682" w14:textId="77777777" w:rsidR="00756E9F" w:rsidRPr="00981967" w:rsidRDefault="00756E9F" w:rsidP="00756E9F">
            <w:pPr>
              <w:spacing w:line="259" w:lineRule="auto"/>
              <w:jc w:val="center"/>
              <w:rPr>
                <w:rFonts w:asciiTheme="minorHAnsi" w:hAnsiTheme="minorHAnsi" w:cstheme="minorHAnsi"/>
                <w:b/>
                <w:sz w:val="22"/>
              </w:rPr>
            </w:pPr>
          </w:p>
          <w:p w14:paraId="43C0B308"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756E9F">
            <w:pPr>
              <w:spacing w:line="259" w:lineRule="auto"/>
              <w:rPr>
                <w:rFonts w:asciiTheme="minorHAnsi" w:hAnsiTheme="minorHAnsi" w:cstheme="minorHAnsi"/>
                <w:b/>
                <w:sz w:val="22"/>
              </w:rPr>
            </w:pPr>
          </w:p>
          <w:p w14:paraId="0803BDA0" w14:textId="77777777" w:rsidR="00756E9F" w:rsidRPr="00981967" w:rsidRDefault="00B335C3" w:rsidP="00756E9F">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08087E" w14:textId="77777777" w:rsidTr="00756E9F">
        <w:tc>
          <w:tcPr>
            <w:tcW w:w="1534" w:type="dxa"/>
          </w:tcPr>
          <w:p w14:paraId="072319C5" w14:textId="77777777" w:rsidR="00756E9F" w:rsidRPr="00981967" w:rsidRDefault="00756E9F" w:rsidP="00756E9F">
            <w:pPr>
              <w:spacing w:line="259" w:lineRule="auto"/>
              <w:jc w:val="center"/>
              <w:rPr>
                <w:rFonts w:asciiTheme="minorHAnsi" w:hAnsiTheme="minorHAnsi" w:cstheme="minorHAnsi"/>
                <w:b/>
                <w:sz w:val="22"/>
              </w:rPr>
            </w:pPr>
          </w:p>
          <w:p w14:paraId="68A043DA"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756E9F">
            <w:pPr>
              <w:spacing w:line="259" w:lineRule="auto"/>
              <w:rPr>
                <w:rFonts w:asciiTheme="minorHAnsi" w:hAnsiTheme="minorHAnsi" w:cstheme="minorHAnsi"/>
                <w:b/>
                <w:sz w:val="22"/>
              </w:rPr>
            </w:pPr>
          </w:p>
          <w:p w14:paraId="311CB162" w14:textId="77777777" w:rsidR="00756E9F" w:rsidRPr="00981967" w:rsidRDefault="00B335C3" w:rsidP="00756E9F">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F811FCB" w14:textId="77777777" w:rsidTr="00756E9F">
        <w:tc>
          <w:tcPr>
            <w:tcW w:w="1534" w:type="dxa"/>
          </w:tcPr>
          <w:p w14:paraId="533ABDE9" w14:textId="77777777" w:rsidR="00756E9F" w:rsidRDefault="00756E9F" w:rsidP="00756E9F">
            <w:pPr>
              <w:spacing w:line="259" w:lineRule="auto"/>
              <w:jc w:val="center"/>
              <w:rPr>
                <w:rFonts w:ascii="Aptos" w:hAnsi="Aptos" w:cstheme="minorHAnsi"/>
                <w:b/>
                <w:sz w:val="22"/>
              </w:rPr>
            </w:pPr>
          </w:p>
          <w:p w14:paraId="0F948251" w14:textId="77777777" w:rsidR="00756E9F" w:rsidRDefault="00756E9F" w:rsidP="00756E9F">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756E9F">
            <w:pPr>
              <w:spacing w:line="259" w:lineRule="auto"/>
              <w:jc w:val="center"/>
              <w:rPr>
                <w:rFonts w:ascii="Aptos" w:hAnsi="Aptos" w:cstheme="minorHAnsi"/>
                <w:b/>
                <w:sz w:val="22"/>
              </w:rPr>
            </w:pPr>
          </w:p>
        </w:tc>
        <w:tc>
          <w:tcPr>
            <w:tcW w:w="8242" w:type="dxa"/>
          </w:tcPr>
          <w:p w14:paraId="022E0CD7" w14:textId="77777777" w:rsidR="00756E9F" w:rsidRDefault="00756E9F" w:rsidP="00756E9F">
            <w:pPr>
              <w:spacing w:line="259" w:lineRule="auto"/>
              <w:rPr>
                <w:rFonts w:ascii="Aptos" w:hAnsi="Aptos" w:cstheme="minorHAnsi"/>
                <w:b/>
                <w:sz w:val="22"/>
              </w:rPr>
            </w:pPr>
          </w:p>
          <w:p w14:paraId="3BAF5764" w14:textId="14CE72F8" w:rsidR="00756E9F" w:rsidRPr="008C13A1" w:rsidRDefault="00B335C3" w:rsidP="00756E9F">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756E9F">
            <w:pPr>
              <w:spacing w:line="259" w:lineRule="auto"/>
              <w:rPr>
                <w:rFonts w:ascii="Aptos" w:hAnsi="Aptos" w:cstheme="minorHAnsi"/>
                <w:b/>
                <w:sz w:val="22"/>
              </w:rPr>
            </w:pPr>
          </w:p>
        </w:tc>
      </w:tr>
      <w:tr w:rsidR="00756E9F" w:rsidRPr="00981967" w14:paraId="55981206" w14:textId="77777777" w:rsidTr="00756E9F">
        <w:tc>
          <w:tcPr>
            <w:tcW w:w="1534" w:type="dxa"/>
          </w:tcPr>
          <w:p w14:paraId="27AD9C98" w14:textId="77777777" w:rsidR="00756E9F" w:rsidRPr="00981967" w:rsidRDefault="00756E9F" w:rsidP="00756E9F">
            <w:pPr>
              <w:spacing w:line="259" w:lineRule="auto"/>
              <w:jc w:val="center"/>
              <w:rPr>
                <w:rFonts w:asciiTheme="minorHAnsi" w:hAnsiTheme="minorHAnsi" w:cstheme="minorHAnsi"/>
                <w:b/>
                <w:sz w:val="22"/>
              </w:rPr>
            </w:pPr>
          </w:p>
          <w:p w14:paraId="4A5D31A2"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756E9F">
            <w:pPr>
              <w:spacing w:line="259" w:lineRule="auto"/>
              <w:rPr>
                <w:rFonts w:asciiTheme="minorHAnsi" w:hAnsiTheme="minorHAnsi" w:cstheme="minorHAnsi"/>
                <w:b/>
                <w:sz w:val="22"/>
              </w:rPr>
            </w:pPr>
          </w:p>
          <w:p w14:paraId="2E75CAC2" w14:textId="77777777" w:rsidR="00756E9F" w:rsidRPr="00981967" w:rsidRDefault="00B335C3" w:rsidP="00756E9F">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01498A1B" w14:textId="77777777" w:rsidTr="00756E9F">
        <w:tc>
          <w:tcPr>
            <w:tcW w:w="1534" w:type="dxa"/>
          </w:tcPr>
          <w:p w14:paraId="45F85675" w14:textId="77777777" w:rsidR="00756E9F" w:rsidRPr="00981967" w:rsidRDefault="00756E9F" w:rsidP="00756E9F">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756E9F">
            <w:pPr>
              <w:spacing w:line="259" w:lineRule="auto"/>
              <w:rPr>
                <w:rFonts w:asciiTheme="minorHAnsi" w:hAnsiTheme="minorHAnsi" w:cstheme="minorHAnsi"/>
                <w:b/>
                <w:sz w:val="22"/>
              </w:rPr>
            </w:pPr>
          </w:p>
          <w:p w14:paraId="2D3C6709" w14:textId="77777777" w:rsidR="00756E9F" w:rsidRPr="00981967" w:rsidRDefault="00B335C3" w:rsidP="00756E9F">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756E9F">
        <w:tc>
          <w:tcPr>
            <w:tcW w:w="1534" w:type="dxa"/>
          </w:tcPr>
          <w:p w14:paraId="7D43EC5F" w14:textId="77777777" w:rsidR="00756E9F" w:rsidRPr="00981967" w:rsidRDefault="00756E9F" w:rsidP="00756E9F">
            <w:pPr>
              <w:spacing w:line="259" w:lineRule="auto"/>
              <w:jc w:val="center"/>
              <w:rPr>
                <w:rFonts w:asciiTheme="minorHAnsi" w:hAnsiTheme="minorHAnsi" w:cstheme="minorHAnsi"/>
                <w:b/>
                <w:sz w:val="22"/>
              </w:rPr>
            </w:pPr>
          </w:p>
          <w:p w14:paraId="31CFEC0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756E9F">
            <w:pPr>
              <w:spacing w:line="259" w:lineRule="auto"/>
              <w:rPr>
                <w:rFonts w:asciiTheme="minorHAnsi" w:hAnsiTheme="minorHAnsi" w:cstheme="minorHAnsi"/>
                <w:b/>
                <w:sz w:val="22"/>
              </w:rPr>
            </w:pPr>
          </w:p>
          <w:p w14:paraId="055BD013" w14:textId="77777777" w:rsidR="00756E9F" w:rsidRPr="00981967" w:rsidRDefault="00B335C3" w:rsidP="00756E9F">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14A61162" w14:textId="77777777" w:rsidTr="00756E9F">
        <w:tc>
          <w:tcPr>
            <w:tcW w:w="1534" w:type="dxa"/>
          </w:tcPr>
          <w:p w14:paraId="5B1B679B" w14:textId="77777777" w:rsidR="00756E9F" w:rsidRPr="00981967" w:rsidRDefault="00756E9F" w:rsidP="00756E9F">
            <w:pPr>
              <w:spacing w:line="259" w:lineRule="auto"/>
              <w:jc w:val="center"/>
              <w:rPr>
                <w:rFonts w:asciiTheme="minorHAnsi" w:hAnsiTheme="minorHAnsi" w:cstheme="minorHAnsi"/>
                <w:b/>
                <w:sz w:val="22"/>
              </w:rPr>
            </w:pPr>
          </w:p>
          <w:p w14:paraId="45627D33"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756E9F">
            <w:pPr>
              <w:spacing w:line="259" w:lineRule="auto"/>
              <w:rPr>
                <w:rFonts w:asciiTheme="minorHAnsi" w:hAnsiTheme="minorHAnsi" w:cstheme="minorHAnsi"/>
                <w:b/>
                <w:sz w:val="22"/>
              </w:rPr>
            </w:pPr>
          </w:p>
          <w:p w14:paraId="63014225" w14:textId="77777777" w:rsidR="00756E9F" w:rsidRPr="00981967" w:rsidRDefault="00B335C3" w:rsidP="00756E9F">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756E9F">
            <w:pPr>
              <w:spacing w:line="259" w:lineRule="auto"/>
              <w:rPr>
                <w:rFonts w:asciiTheme="minorHAnsi" w:hAnsiTheme="minorHAnsi" w:cstheme="minorHAnsi"/>
                <w:b/>
                <w:sz w:val="22"/>
              </w:rPr>
            </w:pPr>
          </w:p>
        </w:tc>
      </w:tr>
    </w:tbl>
    <w:p w14:paraId="1DF4CE3E" w14:textId="77777777" w:rsidR="00981967" w:rsidRPr="00981967" w:rsidRDefault="00981967" w:rsidP="00981967">
      <w:pPr>
        <w:spacing w:before="45" w:after="45" w:line="240" w:lineRule="auto"/>
        <w:ind w:firstLine="720"/>
        <w:rPr>
          <w:rFonts w:eastAsia="Times New Roman" w:cstheme="minorHAnsi"/>
          <w:sz w:val="32"/>
          <w:szCs w:val="32"/>
        </w:rPr>
      </w:pPr>
      <w:r w:rsidRPr="00981967">
        <w:rPr>
          <w:rFonts w:cstheme="minorHAnsi"/>
          <w:b/>
          <w:bCs/>
          <w:sz w:val="32"/>
          <w:szCs w:val="32"/>
          <w:lang w:eastAsia="en-GB"/>
        </w:rPr>
        <w:t>Contents</w:t>
      </w:r>
    </w:p>
    <w:p w14:paraId="4A650C3C" w14:textId="77777777" w:rsidR="00981967" w:rsidRPr="00981967" w:rsidRDefault="00981967" w:rsidP="00981967">
      <w:pPr>
        <w:sectPr w:rsidR="00981967" w:rsidRPr="00981967" w:rsidSect="00DE1207">
          <w:headerReference w:type="default" r:id="rId11"/>
          <w:headerReference w:type="first" r:id="rId12"/>
          <w:footerReference w:type="first" r:id="rId13"/>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981967">
        <w:rPr>
          <w:rFonts w:ascii="Aptos" w:hAnsi="Aptos" w:cstheme="minorHAnsi"/>
          <w:b/>
          <w:bCs/>
          <w:sz w:val="28"/>
          <w:szCs w:val="28"/>
          <w:u w:val="single"/>
          <w:lang w:eastAsia="en-GB"/>
        </w:rPr>
        <w:lastRenderedPageBreak/>
        <w:t>Introduction</w:t>
      </w:r>
      <w:bookmarkEnd w:id="4"/>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(Keeping Children Safe in Education – DfE,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981967">
      <w:pPr>
        <w:numPr>
          <w:ilvl w:val="0"/>
          <w:numId w:val="6"/>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(DfE,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1AB9B39C"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p>
    <w:p w14:paraId="612C3931" w14:textId="77777777" w:rsidR="00981967" w:rsidRPr="00981967" w:rsidRDefault="00981967" w:rsidP="00981967">
      <w:pPr>
        <w:spacing w:after="160" w:line="259" w:lineRule="auto"/>
        <w:ind w:left="720"/>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home, including online</w:t>
      </w:r>
    </w:p>
    <w:p w14:paraId="789AFE9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comes into contact with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lastRenderedPageBreak/>
        <w:t xml:space="preserve">2.  </w:t>
      </w:r>
      <w:bookmarkStart w:id="5" w:name="Statutoryframework"/>
      <w:r w:rsidRPr="00981967">
        <w:rPr>
          <w:rFonts w:ascii="Aptos" w:eastAsia="Times New Roman" w:hAnsi="Aptos" w:cstheme="minorHAnsi"/>
          <w:b/>
          <w:bCs/>
          <w:sz w:val="28"/>
          <w:szCs w:val="28"/>
          <w:u w:val="single"/>
          <w:lang w:eastAsia="en-GB"/>
        </w:rPr>
        <w:t>Statutory framework</w:t>
      </w:r>
      <w:bookmarkEnd w:id="5"/>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t xml:space="preserve">There is government guidance set out in </w:t>
      </w:r>
      <w:bookmarkStart w:id="6"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(DfE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6"/>
      <w:r w:rsidRPr="00981967">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4">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 xml:space="preserve">(Section 157 for </w:t>
      </w:r>
      <w:proofErr w:type="gramStart"/>
      <w:r w:rsidRPr="00981967">
        <w:rPr>
          <w:rFonts w:ascii="Aptos" w:eastAsia="Times New Roman" w:hAnsi="Aptos" w:cstheme="minorHAnsi"/>
          <w:i/>
          <w:sz w:val="28"/>
          <w:szCs w:val="28"/>
          <w:lang w:eastAsia="en-GB"/>
        </w:rPr>
        <w:t>Independent</w:t>
      </w:r>
      <w:proofErr w:type="gramEnd"/>
      <w:r w:rsidRPr="00981967">
        <w:rPr>
          <w:rFonts w:ascii="Aptos" w:eastAsia="Times New Roman" w:hAnsi="Aptos" w:cstheme="minorHAnsi"/>
          <w:i/>
          <w:sz w:val="28"/>
          <w:szCs w:val="28"/>
          <w:lang w:eastAsia="en-GB"/>
        </w:rPr>
        <w:t xml:space="preserve">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5"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B335C3" w:rsidP="00C60392">
      <w:pPr>
        <w:pStyle w:val="ListParagraph"/>
        <w:numPr>
          <w:ilvl w:val="0"/>
          <w:numId w:val="17"/>
        </w:numPr>
        <w:spacing w:after="160" w:line="240" w:lineRule="auto"/>
        <w:rPr>
          <w:rFonts w:ascii="Aptos" w:hAnsi="Aptos" w:cstheme="minorHAnsi"/>
          <w:sz w:val="28"/>
          <w:szCs w:val="28"/>
          <w:lang w:eastAsia="en-GB"/>
        </w:rPr>
      </w:pPr>
      <w:hyperlink r:id="rId16"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(DfE, 2026)</w:t>
      </w:r>
      <w:r w:rsidR="00C60392" w:rsidRPr="00465781">
        <w:rPr>
          <w:rFonts w:ascii="Aptos" w:hAnsi="Aptos" w:cstheme="minorHAnsi"/>
          <w:sz w:val="28"/>
          <w:szCs w:val="28"/>
          <w:lang w:eastAsia="en-GB"/>
        </w:rPr>
        <w:t xml:space="preserve">  </w:t>
      </w:r>
    </w:p>
    <w:p w14:paraId="153BD25D" w14:textId="77777777" w:rsidR="00C60392" w:rsidRPr="00CC5757" w:rsidRDefault="00B335C3" w:rsidP="00C60392">
      <w:pPr>
        <w:pStyle w:val="ListParagraph"/>
        <w:numPr>
          <w:ilvl w:val="0"/>
          <w:numId w:val="17"/>
        </w:numPr>
        <w:spacing w:after="160" w:line="240" w:lineRule="auto"/>
        <w:rPr>
          <w:rFonts w:ascii="Aptos" w:eastAsia="Times New Roman" w:hAnsi="Aptos"/>
          <w:sz w:val="28"/>
          <w:szCs w:val="28"/>
          <w:lang w:eastAsia="en-GB"/>
        </w:rPr>
      </w:pPr>
      <w:hyperlink r:id="rId17">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(DfE, 2026)</w:t>
      </w:r>
    </w:p>
    <w:p w14:paraId="3A40625E" w14:textId="19F9AE94" w:rsidR="00C60392" w:rsidRPr="002E7521" w:rsidRDefault="00B335C3" w:rsidP="00C60392">
      <w:pPr>
        <w:pStyle w:val="ListParagraph"/>
        <w:numPr>
          <w:ilvl w:val="0"/>
          <w:numId w:val="17"/>
        </w:numPr>
        <w:spacing w:after="160" w:line="240" w:lineRule="auto"/>
        <w:rPr>
          <w:rFonts w:ascii="Aptos" w:eastAsia="Times New Roman" w:hAnsi="Aptos"/>
          <w:sz w:val="28"/>
          <w:szCs w:val="28"/>
          <w:lang w:eastAsia="en-GB"/>
        </w:rPr>
      </w:pPr>
      <w:hyperlink r:id="rId18" w:history="1">
        <w:r w:rsidR="00C60392">
          <w:rPr>
            <w:color w:val="0000FF"/>
            <w:sz w:val="28"/>
            <w:szCs w:val="28"/>
            <w:u w:val="single"/>
          </w:rPr>
          <w:t>Working together to improve school attendance</w:t>
        </w:r>
      </w:hyperlink>
      <w:r w:rsidR="00C60392">
        <w:rPr>
          <w:sz w:val="28"/>
          <w:szCs w:val="28"/>
        </w:rPr>
        <w:t xml:space="preserve"> (DfE, 2026)</w:t>
      </w:r>
    </w:p>
    <w:p w14:paraId="3825784C" w14:textId="4F53D891" w:rsidR="00FA0894" w:rsidRPr="00465781" w:rsidRDefault="00B335C3"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19"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(DfE,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B335C3"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0"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(DfE</w:t>
      </w:r>
      <w:r w:rsidR="00481F09">
        <w:rPr>
          <w:sz w:val="28"/>
          <w:szCs w:val="28"/>
        </w:rPr>
        <w:t>, 2026)</w:t>
      </w:r>
    </w:p>
    <w:p w14:paraId="0E53691F" w14:textId="6D900C7D" w:rsidR="007261BD" w:rsidRPr="007261BD" w:rsidRDefault="00B335C3"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1"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(DfE,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B335C3"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2"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(DfE,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B335C3"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3" w:history="1">
        <w:r w:rsidR="00B4215F">
          <w:rPr>
            <w:color w:val="0000FF"/>
            <w:sz w:val="28"/>
            <w:szCs w:val="28"/>
            <w:u w:val="single"/>
          </w:rPr>
          <w:t>Mobile phones in schools</w:t>
        </w:r>
      </w:hyperlink>
      <w:r w:rsidR="00B4215F">
        <w:rPr>
          <w:sz w:val="28"/>
          <w:szCs w:val="28"/>
        </w:rPr>
        <w:t xml:space="preserve"> (DfE, 2026)</w:t>
      </w:r>
    </w:p>
    <w:p w14:paraId="56077FC4" w14:textId="41E59E87" w:rsidR="00A85549" w:rsidRPr="00A85549" w:rsidRDefault="00B335C3"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4"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(DfE, 2025)</w:t>
      </w:r>
    </w:p>
    <w:p w14:paraId="23B7D8E2" w14:textId="77777777" w:rsidR="00B4215F" w:rsidRPr="00D45833" w:rsidRDefault="00B335C3" w:rsidP="00B4215F">
      <w:pPr>
        <w:pStyle w:val="ListParagraph"/>
        <w:numPr>
          <w:ilvl w:val="0"/>
          <w:numId w:val="17"/>
        </w:numPr>
        <w:spacing w:after="160" w:line="240" w:lineRule="auto"/>
        <w:rPr>
          <w:rFonts w:ascii="Aptos" w:hAnsi="Aptos" w:cstheme="minorHAnsi"/>
          <w:sz w:val="28"/>
          <w:szCs w:val="28"/>
          <w:lang w:eastAsia="en-GB"/>
        </w:rPr>
      </w:pPr>
      <w:hyperlink r:id="rId25" w:history="1">
        <w:r w:rsidR="00B4215F">
          <w:rPr>
            <w:color w:val="0000FF"/>
            <w:sz w:val="28"/>
            <w:szCs w:val="28"/>
            <w:u w:val="single"/>
          </w:rPr>
          <w:t>Children missing education: statutory guidance for local authorities and schools</w:t>
        </w:r>
      </w:hyperlink>
      <w:r w:rsidR="00B4215F">
        <w:rPr>
          <w:sz w:val="28"/>
          <w:szCs w:val="28"/>
        </w:rPr>
        <w:t xml:space="preserve"> (DfE, 2025)</w:t>
      </w:r>
    </w:p>
    <w:p w14:paraId="6BA1B8E4" w14:textId="430C7F0E" w:rsidR="00C60392" w:rsidRPr="00726308" w:rsidRDefault="00B335C3"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6"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(DfE, 2024)</w:t>
      </w:r>
    </w:p>
    <w:p w14:paraId="363EE4C3" w14:textId="57D5007E" w:rsidR="00C60392" w:rsidRPr="002A1E8C" w:rsidRDefault="00B335C3"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7"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 xml:space="preserve">(DfE, 2024) </w:t>
      </w:r>
    </w:p>
    <w:p w14:paraId="51C527DC" w14:textId="2D3DA754" w:rsidR="00FA0894" w:rsidRPr="00FA0894" w:rsidRDefault="00B335C3"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8"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(DfE, 2023)</w:t>
      </w:r>
    </w:p>
    <w:p w14:paraId="4CBC6E84" w14:textId="77777777" w:rsidR="002348CF" w:rsidRPr="00420F8D" w:rsidRDefault="00B335C3"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9">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(DfE, 2023)</w:t>
      </w:r>
      <w:r w:rsidR="002348CF" w:rsidRPr="00465781">
        <w:rPr>
          <w:rFonts w:ascii="Aptos" w:eastAsia="Times New Roman" w:hAnsi="Aptos"/>
          <w:sz w:val="28"/>
          <w:szCs w:val="28"/>
          <w:lang w:eastAsia="en-GB"/>
        </w:rPr>
        <w:t xml:space="preserve"> </w:t>
      </w:r>
    </w:p>
    <w:p w14:paraId="56669A32" w14:textId="29F3A201" w:rsidR="00C60392" w:rsidRPr="00FA0894" w:rsidRDefault="00B335C3"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0"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(DfE, 2017)</w:t>
      </w:r>
    </w:p>
    <w:p w14:paraId="0BCEEEC4" w14:textId="77777777" w:rsidR="00FA0894" w:rsidRPr="00465781" w:rsidRDefault="00B335C3"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1"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B335C3"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2" w:history="1">
        <w:r w:rsidR="00681F1C">
          <w:rPr>
            <w:color w:val="0000FF"/>
            <w:sz w:val="28"/>
            <w:szCs w:val="28"/>
            <w:u w:val="single"/>
          </w:rPr>
          <w:t>Information sharing advice for safeguarding practitioners</w:t>
        </w:r>
      </w:hyperlink>
      <w:r w:rsidR="00681F1C">
        <w:rPr>
          <w:sz w:val="28"/>
          <w:szCs w:val="28"/>
        </w:rPr>
        <w:t xml:space="preserve"> (DfE, 2024)</w:t>
      </w:r>
    </w:p>
    <w:p w14:paraId="2781AE16" w14:textId="364F3165" w:rsidR="005B468D" w:rsidRPr="0065096A" w:rsidRDefault="00B335C3" w:rsidP="00C60392">
      <w:pPr>
        <w:pStyle w:val="ListParagraph"/>
        <w:numPr>
          <w:ilvl w:val="0"/>
          <w:numId w:val="17"/>
        </w:numPr>
        <w:spacing w:after="160" w:line="240" w:lineRule="auto"/>
        <w:rPr>
          <w:rFonts w:ascii="Aptos" w:hAnsi="Aptos" w:cstheme="minorHAnsi"/>
          <w:sz w:val="28"/>
          <w:szCs w:val="28"/>
          <w:lang w:eastAsia="en-GB"/>
        </w:rPr>
      </w:pPr>
      <w:hyperlink r:id="rId33"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B335C3"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4"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7" w:name="Roleandresponsibilities"/>
      <w:r w:rsidRPr="00981967">
        <w:rPr>
          <w:rFonts w:ascii="Aptos" w:eastAsia="Times New Roman" w:hAnsi="Aptos" w:cstheme="minorHAnsi"/>
          <w:b/>
          <w:bCs/>
          <w:sz w:val="28"/>
          <w:szCs w:val="28"/>
          <w:u w:val="single"/>
          <w:lang w:eastAsia="en-GB"/>
        </w:rPr>
        <w:t>Roles and responsibilities</w:t>
      </w:r>
      <w:bookmarkEnd w:id="7"/>
    </w:p>
    <w:p w14:paraId="2F9939B0" w14:textId="2DBB34B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w:t>
      </w:r>
      <w:r w:rsidRPr="00465781">
        <w:rPr>
          <w:rFonts w:ascii="Aptos" w:hAnsi="Aptos" w:cstheme="minorHAnsi"/>
          <w:sz w:val="28"/>
          <w:szCs w:val="28"/>
          <w:lang w:eastAsia="en-GB"/>
        </w:rPr>
        <w:lastRenderedPageBreak/>
        <w:t xml:space="preserve">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lastRenderedPageBreak/>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t>The Headteacher</w:t>
      </w:r>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6F66971C" w:rsidR="00981967" w:rsidRPr="00981967" w:rsidRDefault="00981967" w:rsidP="00981967">
      <w:pPr>
        <w:spacing w:line="240" w:lineRule="auto"/>
        <w:jc w:val="both"/>
        <w:rPr>
          <w:rFonts w:ascii="Aptos" w:eastAsia="Times New Roman" w:hAnsi="Aptos" w:cstheme="minorHAnsi"/>
          <w:i/>
          <w:iCs/>
          <w:sz w:val="28"/>
          <w:szCs w:val="28"/>
          <w:lang w:eastAsia="en-GB"/>
        </w:rPr>
      </w:pPr>
      <w:r w:rsidRPr="00981967">
        <w:rPr>
          <w:rFonts w:ascii="Aptos" w:eastAsia="Times New Roman" w:hAnsi="Aptos" w:cstheme="minorHAnsi"/>
          <w:sz w:val="28"/>
          <w:szCs w:val="28"/>
          <w:lang w:eastAsia="en-GB"/>
        </w:rPr>
        <w:t xml:space="preserve">The </w:t>
      </w:r>
      <w:bookmarkStart w:id="8" w:name="_Hlk49325550"/>
      <w:r w:rsidR="00836EE5">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bookmarkEnd w:id="8"/>
      <w:r w:rsidRPr="00981967">
        <w:rPr>
          <w:rFonts w:ascii="Aptos" w:eastAsia="Times New Roman" w:hAnsi="Aptos" w:cstheme="minorHAnsi"/>
          <w:sz w:val="28"/>
          <w:szCs w:val="28"/>
          <w:lang w:eastAsia="en-GB"/>
        </w:rPr>
        <w:t xml:space="preserve"> </w:t>
      </w:r>
      <w:r w:rsidR="004865E1">
        <w:rPr>
          <w:rFonts w:ascii="Aptos" w:eastAsia="Times New Roman" w:hAnsi="Aptos" w:cstheme="minorHAnsi"/>
          <w:sz w:val="28"/>
          <w:szCs w:val="28"/>
          <w:lang w:eastAsia="en-GB"/>
        </w:rPr>
        <w:t xml:space="preserve">Designated </w:t>
      </w:r>
      <w:r w:rsidR="004865E1" w:rsidRPr="00F17193">
        <w:rPr>
          <w:rFonts w:ascii="Aptos" w:eastAsia="Times New Roman" w:hAnsi="Aptos" w:cstheme="minorHAnsi"/>
          <w:sz w:val="28"/>
          <w:szCs w:val="28"/>
          <w:lang w:eastAsia="en-GB"/>
        </w:rPr>
        <w:t xml:space="preserve">Safeguarding </w:t>
      </w:r>
      <w:r w:rsidR="00836EE5" w:rsidRPr="00F17193">
        <w:rPr>
          <w:rFonts w:ascii="Aptos" w:eastAsia="Times New Roman" w:hAnsi="Aptos" w:cstheme="minorHAnsi"/>
          <w:sz w:val="28"/>
          <w:szCs w:val="28"/>
          <w:lang w:eastAsia="en-GB"/>
        </w:rPr>
        <w:t>L</w:t>
      </w:r>
      <w:r w:rsidRPr="00F17193">
        <w:rPr>
          <w:rFonts w:ascii="Aptos" w:eastAsia="Times New Roman" w:hAnsi="Aptos" w:cstheme="minorHAnsi"/>
          <w:sz w:val="28"/>
          <w:szCs w:val="28"/>
          <w:lang w:eastAsia="en-GB"/>
        </w:rPr>
        <w:t>eads are trained</w:t>
      </w:r>
      <w:r w:rsidRPr="00981967">
        <w:rPr>
          <w:rFonts w:ascii="Aptos" w:eastAsia="Times New Roman" w:hAnsi="Aptos" w:cstheme="minorHAnsi"/>
          <w:sz w:val="28"/>
          <w:szCs w:val="28"/>
          <w:lang w:eastAsia="en-GB"/>
        </w:rPr>
        <w:t xml:space="preserve">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Safeguarding </w:t>
      </w:r>
      <w:r w:rsidRPr="00F17193">
        <w:rPr>
          <w:rFonts w:ascii="Aptos" w:eastAsia="Times New Roman" w:hAnsi="Aptos" w:cstheme="minorHAnsi"/>
          <w:bCs/>
          <w:sz w:val="28"/>
          <w:szCs w:val="28"/>
          <w:lang w:eastAsia="en-GB"/>
        </w:rPr>
        <w:t>leads </w:t>
      </w:r>
      <w:r w:rsidR="00C34ECB" w:rsidRPr="00F17193">
        <w:rPr>
          <w:rFonts w:ascii="Aptos" w:eastAsia="Times New Roman" w:hAnsi="Aptos" w:cstheme="minorHAnsi"/>
          <w:sz w:val="28"/>
          <w:szCs w:val="28"/>
          <w:lang w:eastAsia="en-GB"/>
        </w:rPr>
        <w:t>are</w:t>
      </w:r>
      <w:r w:rsidRPr="00CC4D8E">
        <w:rPr>
          <w:rFonts w:ascii="Aptos" w:eastAsia="Times New Roman" w:hAnsi="Aptos" w:cstheme="minorHAnsi"/>
          <w:sz w:val="28"/>
          <w:szCs w:val="28"/>
          <w:lang w:eastAsia="en-GB"/>
        </w:rPr>
        <w:t xml:space="preserve"> able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w:t>
      </w:r>
      <w:r w:rsidR="00603C9E">
        <w:rPr>
          <w:rFonts w:ascii="Aptos" w:hAnsi="Aptos" w:cstheme="minorHAnsi"/>
          <w:sz w:val="28"/>
          <w:szCs w:val="28"/>
          <w:lang w:eastAsia="en-GB"/>
        </w:rPr>
        <w:lastRenderedPageBreak/>
        <w:t xml:space="preserve">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3646AF0"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and </w:t>
      </w:r>
      <w:r w:rsidR="001475D6">
        <w:rPr>
          <w:rFonts w:ascii="Aptos" w:hAnsi="Aptos" w:cstheme="minorHAnsi"/>
          <w:sz w:val="28"/>
          <w:szCs w:val="28"/>
          <w:lang w:eastAsia="en-GB"/>
        </w:rPr>
        <w:t>also</w:t>
      </w:r>
      <w:r w:rsidR="001F2B1C" w:rsidRPr="001F2B1C">
        <w:rPr>
          <w:rFonts w:ascii="Aptos" w:hAnsi="Aptos" w:cstheme="minorHAnsi"/>
          <w:sz w:val="28"/>
          <w:szCs w:val="28"/>
          <w:lang w:eastAsia="en-GB"/>
        </w:rPr>
        <w:t xml:space="preserve"> online.</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members are aware of and follow school safeguarding processes (as set out in this policy) and also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taken action.</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9" w:name="Typesofabusespecificsafeguardingissues"/>
      <w:r w:rsidRPr="00981967">
        <w:rPr>
          <w:rFonts w:ascii="Aptos" w:hAnsi="Aptos" w:cstheme="minorHAnsi"/>
          <w:b/>
          <w:sz w:val="28"/>
          <w:szCs w:val="28"/>
          <w:u w:val="single"/>
          <w:lang w:eastAsia="en-GB"/>
        </w:rPr>
        <w:t>Types of abuse / specific safeguarding issues</w:t>
      </w:r>
      <w:bookmarkEnd w:id="9"/>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forcing or enticing a child to take part in sexual activities (through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r w:rsidR="00154204">
        <w:rPr>
          <w:rFonts w:ascii="Aptos" w:hAnsi="Aptos" w:cstheme="minorHAnsi"/>
          <w:sz w:val="28"/>
          <w:szCs w:val="28"/>
          <w:lang w:eastAsia="en-GB"/>
        </w:rPr>
        <w:t>A</w:t>
      </w:r>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lastRenderedPageBreak/>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(DfE,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57F3F9E8"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w:t>
      </w:r>
      <w:r w:rsidR="004522CA">
        <w:rPr>
          <w:rFonts w:ascii="Aptos" w:hAnsi="Aptos" w:cstheme="minorHAnsi"/>
          <w:sz w:val="28"/>
          <w:szCs w:val="28"/>
          <w:lang w:eastAsia="en-GB"/>
        </w:rPr>
        <w:lastRenderedPageBreak/>
        <w:t>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abuse, and it is not tolerated in our setting.   Our culture is very much one of kindness, compassion, hope, connection and belonging</w:t>
      </w:r>
      <w:r w:rsidR="00F17193">
        <w:rPr>
          <w:rFonts w:ascii="Aptos" w:hAnsi="Aptos" w:cstheme="minorHAnsi"/>
          <w:sz w:val="28"/>
          <w:szCs w:val="28"/>
          <w:lang w:eastAsia="en-GB"/>
        </w:rPr>
        <w:t>.</w:t>
      </w:r>
      <w:r w:rsidR="00D900B8" w:rsidRPr="007C479E">
        <w:rPr>
          <w:rFonts w:ascii="Aptos" w:hAnsi="Aptos" w:cstheme="minorHAnsi"/>
          <w:b/>
          <w:bCs/>
          <w:i/>
          <w:iCs/>
          <w:sz w:val="28"/>
          <w:szCs w:val="28"/>
          <w:lang w:eastAsia="en-GB"/>
        </w:rPr>
        <w:t xml:space="preserve"> </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7F3115FD" w14:textId="77777777" w:rsidR="00981967" w:rsidRPr="00981967" w:rsidRDefault="00981967" w:rsidP="00981967">
      <w:pPr>
        <w:spacing w:line="240" w:lineRule="auto"/>
        <w:jc w:val="both"/>
        <w:rPr>
          <w:rFonts w:ascii="Aptos" w:hAnsi="Aptos" w:cstheme="minorHAnsi"/>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work in accordance with the Essex Protocol for children who go missing during the school day (</w:t>
      </w:r>
      <w:r w:rsidRPr="00981967">
        <w:rPr>
          <w:rFonts w:ascii="Aptos" w:hAnsi="Aptos" w:cstheme="minorHAnsi"/>
          <w:i/>
          <w:iCs/>
          <w:sz w:val="28"/>
          <w:szCs w:val="28"/>
          <w:lang w:eastAsia="en-GB"/>
        </w:rPr>
        <w:t>see Appendix C</w:t>
      </w:r>
      <w:r w:rsidRPr="00981967">
        <w:rPr>
          <w:rFonts w:ascii="Aptos" w:hAnsi="Aptos" w:cstheme="minorHAnsi"/>
          <w:sz w:val="28"/>
          <w:szCs w:val="28"/>
          <w:lang w:eastAsia="en-GB"/>
        </w:rPr>
        <w:t xml:space="preserve">), to ensure that there is an appropriate response to children who go missing. </w:t>
      </w:r>
    </w:p>
    <w:p w14:paraId="1B6C4797" w14:textId="77777777" w:rsidR="00981967" w:rsidRPr="00981967" w:rsidRDefault="00981967" w:rsidP="00AA3765">
      <w:pPr>
        <w:spacing w:line="240" w:lineRule="auto"/>
        <w:jc w:val="both"/>
        <w:rPr>
          <w:rFonts w:ascii="Aptos" w:hAnsi="Aptos" w:cstheme="minorHAnsi"/>
          <w:sz w:val="28"/>
          <w:szCs w:val="28"/>
          <w:lang w:eastAsia="en-GB"/>
        </w:rPr>
      </w:pPr>
    </w:p>
    <w:p w14:paraId="5BDF62DB"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981967" w:rsidRDefault="00C9271A" w:rsidP="00981967">
      <w:pPr>
        <w:autoSpaceDE w:val="0"/>
        <w:autoSpaceDN w:val="0"/>
        <w:adjustRightInd w:val="0"/>
        <w:spacing w:line="240" w:lineRule="auto"/>
        <w:jc w:val="both"/>
        <w:rPr>
          <w:rFonts w:ascii="Aptos" w:hAnsi="Aptos" w:cstheme="minorHAnsi"/>
          <w:color w:val="000000"/>
          <w:sz w:val="28"/>
          <w:szCs w:val="28"/>
        </w:rPr>
      </w:pPr>
    </w:p>
    <w:p w14:paraId="35DAAFE9" w14:textId="77777777" w:rsidR="00981967" w:rsidRPr="00981967" w:rsidRDefault="00981967" w:rsidP="00981967">
      <w:pPr>
        <w:autoSpaceDE w:val="0"/>
        <w:autoSpaceDN w:val="0"/>
        <w:adjustRightInd w:val="0"/>
        <w:spacing w:line="240" w:lineRule="auto"/>
        <w:jc w:val="both"/>
        <w:rPr>
          <w:rFonts w:ascii="Aptos" w:hAnsi="Aptos" w:cstheme="minorHAnsi"/>
          <w:b/>
          <w:bCs/>
          <w:i/>
          <w:iCs/>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5">
        <w:r w:rsidRPr="1057299A">
          <w:rPr>
            <w:rFonts w:ascii="Aptos" w:hAnsi="Aptos"/>
            <w:color w:val="0000FF"/>
            <w:sz w:val="28"/>
            <w:szCs w:val="28"/>
            <w:u w:val="single"/>
          </w:rPr>
          <w:t>Operation Encom</w:t>
        </w:r>
        <w:r w:rsidRPr="1057299A">
          <w:rPr>
            <w:rFonts w:ascii="Aptos" w:hAnsi="Aptos"/>
            <w:color w:val="0000FF"/>
            <w:sz w:val="28"/>
            <w:szCs w:val="28"/>
            <w:u w:val="single"/>
          </w:rPr>
          <w:t>pass</w:t>
        </w:r>
      </w:hyperlink>
      <w:r w:rsidRPr="1057299A">
        <w:rPr>
          <w:rFonts w:ascii="Aptos" w:hAnsi="Aptos"/>
          <w:color w:val="000000" w:themeColor="text1"/>
          <w:sz w:val="28"/>
          <w:szCs w:val="28"/>
        </w:rPr>
        <w:t xml:space="preserve">. Operation Encompass is a national initiative which aims to provide support to children who have experienced domestic abuse.  It means the Police inform us if they have </w:t>
      </w:r>
      <w:r w:rsidRPr="1057299A">
        <w:rPr>
          <w:rFonts w:ascii="Aptos" w:hAnsi="Aptos"/>
          <w:color w:val="000000" w:themeColor="text1"/>
          <w:sz w:val="28"/>
          <w:szCs w:val="28"/>
        </w:rPr>
        <w:lastRenderedPageBreak/>
        <w:t>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6"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5AE50FB6" w14:textId="2CCE2792" w:rsidR="1057299A" w:rsidRDefault="1057299A" w:rsidP="1057299A">
      <w:pPr>
        <w:spacing w:line="240" w:lineRule="auto"/>
        <w:jc w:val="both"/>
        <w:rPr>
          <w:rFonts w:ascii="Aptos" w:hAnsi="Aptos"/>
          <w:color w:val="000000" w:themeColor="text1"/>
          <w:sz w:val="28"/>
          <w:szCs w:val="28"/>
        </w:rPr>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0BBFB309"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505F2813" w14:textId="77777777" w:rsidR="00EF30B6" w:rsidRDefault="00EF30B6" w:rsidP="00981967">
      <w:pPr>
        <w:spacing w:line="240" w:lineRule="auto"/>
        <w:jc w:val="both"/>
        <w:rPr>
          <w:rFonts w:ascii="Aptos" w:hAnsi="Aptos" w:cstheme="minorHAnsi"/>
          <w:b/>
          <w:bCs/>
          <w:sz w:val="28"/>
          <w:szCs w:val="28"/>
          <w:lang w:eastAsia="en-GB"/>
        </w:rPr>
      </w:pPr>
    </w:p>
    <w:p w14:paraId="79AF43DD" w14:textId="77777777" w:rsidR="00EF30B6" w:rsidRDefault="00EF30B6" w:rsidP="00981967">
      <w:pPr>
        <w:spacing w:line="240" w:lineRule="auto"/>
        <w:jc w:val="both"/>
        <w:rPr>
          <w:rFonts w:ascii="Aptos" w:hAnsi="Aptos" w:cstheme="minorHAnsi"/>
          <w:b/>
          <w:bCs/>
          <w:sz w:val="28"/>
          <w:szCs w:val="28"/>
          <w:lang w:eastAsia="en-GB"/>
        </w:rPr>
      </w:pPr>
    </w:p>
    <w:p w14:paraId="187A5F31" w14:textId="6D914920"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lastRenderedPageBreak/>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981967">
        <w:rPr>
          <w:rFonts w:ascii="Aptos" w:hAnsi="Aptos" w:cstheme="minorHAnsi"/>
          <w:sz w:val="28"/>
          <w:szCs w:val="28"/>
          <w:lang w:eastAsia="en-GB"/>
        </w:rPr>
        <w:t>concerns</w:t>
      </w:r>
      <w:proofErr w:type="gramEnd"/>
      <w:r w:rsidR="00981967" w:rsidRPr="00981967">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xml:space="preserve">;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w:t>
      </w:r>
      <w:r w:rsidRPr="00981967">
        <w:rPr>
          <w:rFonts w:ascii="Aptos" w:hAnsi="Aptos" w:cstheme="minorHAnsi"/>
          <w:color w:val="000000"/>
          <w:sz w:val="28"/>
          <w:szCs w:val="28"/>
        </w:rPr>
        <w:lastRenderedPageBreak/>
        <w:t xml:space="preserve">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18C8C011" w14:textId="77777777" w:rsidR="00642C0F" w:rsidRPr="00981967" w:rsidRDefault="00642C0F" w:rsidP="00981967">
      <w:pPr>
        <w:spacing w:line="240" w:lineRule="auto"/>
        <w:jc w:val="center"/>
        <w:rPr>
          <w:rFonts w:ascii="Aptos" w:hAnsi="Aptos" w:cstheme="minorHAns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7"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lastRenderedPageBreak/>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that children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entered into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0" w:name="Procedures"/>
      <w:r w:rsidRPr="00981967">
        <w:rPr>
          <w:rFonts w:ascii="Aptos" w:eastAsia="Times New Roman" w:hAnsi="Aptos" w:cstheme="minorHAnsi"/>
          <w:b/>
          <w:bCs/>
          <w:sz w:val="28"/>
          <w:szCs w:val="28"/>
          <w:u w:val="single"/>
          <w:lang w:eastAsia="en-GB"/>
        </w:rPr>
        <w:t>Procedures</w:t>
      </w:r>
      <w:bookmarkEnd w:id="10"/>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w:t>
      </w:r>
      <w:r w:rsidRPr="00981967">
        <w:rPr>
          <w:rFonts w:ascii="Aptos" w:eastAsia="Times New Roman" w:hAnsi="Aptos" w:cstheme="minorHAnsi"/>
          <w:sz w:val="28"/>
          <w:szCs w:val="28"/>
          <w:lang w:eastAsia="en-GB"/>
        </w:rPr>
        <w:lastRenderedPageBreak/>
        <w:t xml:space="preserve">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04C281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Essex Safeguarding Children Board guidelines - the SET (Southend, Essex and Thurrock) Child Protection Procedures (ESCB, 2026)</w:t>
      </w:r>
    </w:p>
    <w:p w14:paraId="7E6D51F7" w14:textId="77777777" w:rsidR="0047093D" w:rsidRPr="00986D4E" w:rsidRDefault="00B335C3" w:rsidP="00981967">
      <w:pPr>
        <w:numPr>
          <w:ilvl w:val="0"/>
          <w:numId w:val="12"/>
        </w:numPr>
        <w:spacing w:after="160" w:line="240" w:lineRule="auto"/>
        <w:contextualSpacing/>
        <w:jc w:val="both"/>
        <w:rPr>
          <w:rFonts w:ascii="Aptos" w:hAnsi="Aptos" w:cstheme="minorHAnsi"/>
          <w:sz w:val="28"/>
          <w:szCs w:val="28"/>
          <w:lang w:eastAsia="en-GB"/>
        </w:rPr>
      </w:pPr>
      <w:hyperlink r:id="rId38"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(DfE,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(DfE,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39"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lastRenderedPageBreak/>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7B9DF51"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t xml:space="preserve">6. </w:t>
      </w:r>
      <w:bookmarkStart w:id="11"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1"/>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lastRenderedPageBreak/>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2" w:name="Training"/>
      <w:r w:rsidRPr="00981967">
        <w:rPr>
          <w:rFonts w:ascii="Aptos" w:eastAsia="Times New Roman" w:hAnsi="Aptos" w:cstheme="minorHAnsi"/>
          <w:b/>
          <w:bCs/>
          <w:sz w:val="28"/>
          <w:szCs w:val="28"/>
          <w:u w:val="single"/>
          <w:lang w:eastAsia="en-GB"/>
        </w:rPr>
        <w:t>Training</w:t>
      </w:r>
      <w:bookmarkEnd w:id="12"/>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3" w:name="Informationsharingandconfidentiality"/>
      <w:r w:rsidRPr="00981967">
        <w:rPr>
          <w:rFonts w:ascii="Aptos" w:eastAsia="Times New Roman" w:hAnsi="Aptos" w:cstheme="minorHAnsi"/>
          <w:b/>
          <w:bCs/>
          <w:sz w:val="28"/>
          <w:szCs w:val="28"/>
          <w:u w:val="single"/>
          <w:lang w:eastAsia="en-GB"/>
        </w:rPr>
        <w:t>Information sharing and confidentiality</w:t>
      </w:r>
      <w:bookmarkEnd w:id="13"/>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t>proportionate and we are</w:t>
      </w:r>
      <w:r w:rsidRPr="00FC1273">
        <w:rPr>
          <w:rFonts w:ascii="Aptos" w:eastAsia="Times New Roman" w:hAnsi="Aptos" w:cstheme="minorHAnsi"/>
          <w:sz w:val="28"/>
          <w:szCs w:val="28"/>
          <w:lang w:eastAsia="en-GB"/>
        </w:rPr>
        <w:t xml:space="preserve"> signed up to the Education and Learning Information Sharing 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284FD26" w14:textId="77777777" w:rsidR="00981967" w:rsidRPr="00981967" w:rsidRDefault="00981967" w:rsidP="00981967">
      <w:pPr>
        <w:spacing w:line="240" w:lineRule="auto"/>
        <w:jc w:val="both"/>
        <w:rPr>
          <w:rFonts w:ascii="Aptos" w:eastAsia="Times New Roman" w:hAnsi="Aptos" w:cstheme="minorHAnsi"/>
          <w:b/>
          <w:bCs/>
          <w:i/>
          <w:iCs/>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4" w:name="Childprotectionrecords"/>
      <w:r w:rsidRPr="00981967">
        <w:rPr>
          <w:rFonts w:ascii="Aptos" w:eastAsia="Times New Roman" w:hAnsi="Aptos" w:cstheme="minorHAnsi"/>
          <w:b/>
          <w:bCs/>
          <w:sz w:val="28"/>
          <w:szCs w:val="28"/>
          <w:u w:val="single"/>
          <w:lang w:eastAsia="en-GB"/>
        </w:rPr>
        <w:t>Child protection records</w:t>
      </w:r>
      <w:bookmarkEnd w:id="14"/>
      <w:r w:rsidRPr="00981967">
        <w:rPr>
          <w:rFonts w:ascii="Aptos" w:eastAsia="Times New Roman" w:hAnsi="Aptos" w:cstheme="minorHAnsi"/>
          <w:b/>
          <w:bCs/>
          <w:sz w:val="28"/>
          <w:szCs w:val="28"/>
          <w:u w:val="single"/>
          <w:lang w:eastAsia="en-GB"/>
        </w:rPr>
        <w:t xml:space="preserve"> </w:t>
      </w:r>
    </w:p>
    <w:p w14:paraId="34C2C8B0" w14:textId="77777777" w:rsidR="00981967" w:rsidRPr="00981967" w:rsidRDefault="00981967" w:rsidP="00A60AE2">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12677BFE" w14:textId="77777777" w:rsidR="00981967" w:rsidRPr="00981967" w:rsidRDefault="00981967" w:rsidP="00981967">
      <w:pPr>
        <w:spacing w:line="240" w:lineRule="auto"/>
        <w:jc w:val="both"/>
        <w:rPr>
          <w:rFonts w:ascii="Aptos" w:eastAsia="Times New Roman" w:hAnsi="Aptos" w:cstheme="minorHAnsi"/>
          <w:b/>
          <w:bCs/>
          <w:sz w:val="28"/>
          <w:szCs w:val="28"/>
          <w:highlight w:val="cyan"/>
          <w:lang w:eastAsia="en-GB"/>
        </w:rPr>
      </w:pPr>
    </w:p>
    <w:p w14:paraId="270C80EA" w14:textId="057B96BE"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w:t>
      </w:r>
      <w:r w:rsidR="00972C59">
        <w:rPr>
          <w:rFonts w:ascii="Aptos" w:eastAsia="Times New Roman" w:hAnsi="Aptos" w:cstheme="minorHAnsi"/>
          <w:sz w:val="28"/>
          <w:szCs w:val="28"/>
          <w:lang w:eastAsia="en-GB"/>
        </w:rPr>
        <w:t>repor</w:t>
      </w:r>
      <w:r w:rsidRPr="00981967">
        <w:rPr>
          <w:rFonts w:ascii="Aptos" w:eastAsia="Times New Roman" w:hAnsi="Aptos" w:cstheme="minorHAnsi"/>
          <w:sz w:val="28"/>
          <w:szCs w:val="28"/>
          <w:lang w:eastAsia="en-GB"/>
        </w:rPr>
        <w:t xml:space="preserve">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who will decide on appropriate action and record this accordingly.</w:t>
      </w:r>
    </w:p>
    <w:p w14:paraId="2ECF5897" w14:textId="77777777" w:rsidR="00E0780B" w:rsidRPr="00981967" w:rsidRDefault="00E0780B" w:rsidP="00981967">
      <w:pPr>
        <w:spacing w:line="240" w:lineRule="auto"/>
        <w:jc w:val="both"/>
        <w:rPr>
          <w:rFonts w:ascii="Aptos" w:eastAsia="Times New Roman" w:hAnsi="Aptos" w:cstheme="minorHAnsi"/>
          <w:sz w:val="28"/>
          <w:szCs w:val="28"/>
          <w:lang w:eastAsia="en-GB"/>
        </w:rPr>
      </w:pPr>
    </w:p>
    <w:p w14:paraId="768E92F5" w14:textId="77777777" w:rsidR="00981967" w:rsidRPr="00981967" w:rsidRDefault="00981967" w:rsidP="00981967">
      <w:pPr>
        <w:spacing w:line="240" w:lineRule="auto"/>
        <w:jc w:val="both"/>
        <w:rPr>
          <w:rFonts w:ascii="Aptos" w:eastAsia="Times New Roman" w:hAnsi="Aptos" w:cstheme="minorHAnsi"/>
          <w:i/>
          <w:sz w:val="28"/>
          <w:szCs w:val="28"/>
          <w:lang w:eastAsia="en-GB"/>
        </w:rPr>
      </w:pPr>
      <w:r w:rsidRPr="00981967">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81967" w:rsidRDefault="00981967" w:rsidP="00981967">
      <w:pPr>
        <w:spacing w:line="240" w:lineRule="auto"/>
        <w:jc w:val="both"/>
        <w:rPr>
          <w:rFonts w:ascii="Aptos" w:hAnsi="Aptos" w:cstheme="minorHAnsi"/>
          <w:sz w:val="28"/>
          <w:szCs w:val="28"/>
          <w:lang w:eastAsia="en-GB"/>
        </w:rPr>
      </w:pPr>
    </w:p>
    <w:p w14:paraId="20683E44" w14:textId="2F8D776C"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eastAsia="Times New Roman" w:hAnsi="Aptos" w:cstheme="minorHAnsi"/>
          <w:sz w:val="28"/>
          <w:szCs w:val="28"/>
          <w:lang w:eastAsia="en-GB"/>
        </w:rPr>
        <w:t xml:space="preserve">securely </w:t>
      </w:r>
      <w:r w:rsidRPr="00981967">
        <w:rPr>
          <w:rFonts w:ascii="Aptos" w:eastAsia="Times New Roman" w:hAnsi="Aptos" w:cstheme="minorHAnsi"/>
          <w:sz w:val="28"/>
          <w:szCs w:val="28"/>
          <w:lang w:eastAsia="en-GB"/>
        </w:rPr>
        <w:t>forwarded to the new setting.  We will obtain evidence that the</w:t>
      </w:r>
      <w:r w:rsidR="008302C4">
        <w:rPr>
          <w:rFonts w:ascii="Aptos" w:eastAsia="Times New Roman" w:hAnsi="Aptos" w:cstheme="minorHAnsi"/>
          <w:sz w:val="28"/>
          <w:szCs w:val="28"/>
          <w:lang w:eastAsia="en-GB"/>
        </w:rPr>
        <w:t xml:space="preserve">y </w:t>
      </w:r>
      <w:r w:rsidRPr="00981967">
        <w:rPr>
          <w:rFonts w:ascii="Aptos" w:eastAsia="Times New Roman" w:hAnsi="Aptos" w:cstheme="minorHAnsi"/>
          <w:sz w:val="28"/>
          <w:szCs w:val="28"/>
          <w:lang w:eastAsia="en-GB"/>
        </w:rPr>
        <w:t xml:space="preserve">been </w:t>
      </w:r>
      <w:r w:rsidR="008302C4">
        <w:rPr>
          <w:rFonts w:ascii="Aptos" w:eastAsia="Times New Roman" w:hAnsi="Aptos" w:cstheme="minorHAnsi"/>
          <w:sz w:val="28"/>
          <w:szCs w:val="28"/>
          <w:lang w:eastAsia="en-GB"/>
        </w:rPr>
        <w:t>safely</w:t>
      </w:r>
      <w:r w:rsidR="00BD1306">
        <w:rPr>
          <w:rFonts w:ascii="Aptos" w:eastAsia="Times New Roman" w:hAnsi="Aptos" w:cstheme="minorHAnsi"/>
          <w:sz w:val="28"/>
          <w:szCs w:val="28"/>
          <w:lang w:eastAsia="en-GB"/>
        </w:rPr>
        <w:t xml:space="preserve"> </w:t>
      </w:r>
      <w:r w:rsidRPr="00981967">
        <w:rPr>
          <w:rFonts w:ascii="Aptos" w:eastAsia="Times New Roman" w:hAnsi="Aptos" w:cstheme="minorHAnsi"/>
          <w:sz w:val="28"/>
          <w:szCs w:val="28"/>
          <w:lang w:eastAsia="en-GB"/>
        </w:rPr>
        <w:t xml:space="preserve">received by the new school and then destroy any </w:t>
      </w:r>
      <w:r w:rsidR="00B013E7">
        <w:rPr>
          <w:rFonts w:ascii="Aptos" w:eastAsia="Times New Roman" w:hAnsi="Aptos" w:cstheme="minorHAnsi"/>
          <w:sz w:val="28"/>
          <w:szCs w:val="28"/>
          <w:lang w:eastAsia="en-GB"/>
        </w:rPr>
        <w:t>record</w:t>
      </w:r>
      <w:r w:rsidRPr="00981967">
        <w:rPr>
          <w:rFonts w:ascii="Aptos" w:eastAsia="Times New Roman" w:hAnsi="Aptos" w:cstheme="minorHAnsi"/>
          <w:sz w:val="28"/>
          <w:szCs w:val="28"/>
          <w:lang w:eastAsia="en-GB"/>
        </w:rPr>
        <w:t xml:space="preserve">s held in our school.  Where appropriate,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may also make contact </w:t>
      </w:r>
      <w:r w:rsidRPr="00981967">
        <w:rPr>
          <w:rFonts w:ascii="Aptos" w:eastAsia="Times New Roman" w:hAnsi="Aptos" w:cstheme="minorHAnsi"/>
          <w:sz w:val="28"/>
          <w:szCs w:val="28"/>
          <w:lang w:eastAsia="en-GB"/>
        </w:rPr>
        <w:lastRenderedPageBreak/>
        <w:t xml:space="preserve">with the new setting in advance of the child’s move there, to enable planning so appropriate support is in place when the child arrives.  </w:t>
      </w:r>
    </w:p>
    <w:p w14:paraId="5A2975F1"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39E8415"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733DD1D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5A76E56" w14:textId="43672170"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10.  </w:t>
      </w:r>
      <w:bookmarkStart w:id="15" w:name="Interagencyworking"/>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 working</w:t>
      </w:r>
      <w:bookmarkEnd w:id="15"/>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 xml:space="preserve">Designated Safeguarding </w:t>
      </w:r>
      <w:proofErr w:type="gramStart"/>
      <w:r w:rsidR="004865E1" w:rsidRPr="00E82AE4">
        <w:rPr>
          <w:rFonts w:ascii="Aptos" w:eastAsia="Times New Roman" w:hAnsi="Aptos" w:cstheme="minorHAnsi"/>
          <w:sz w:val="28"/>
          <w:szCs w:val="28"/>
          <w:lang w:eastAsia="en-GB"/>
        </w:rPr>
        <w:t>Lead</w:t>
      </w:r>
      <w:proofErr w:type="gramEnd"/>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6" w:name="Allegationsaboutmembersoftheworkforce"/>
      <w:r w:rsidRPr="0039094F">
        <w:rPr>
          <w:rFonts w:ascii="Aptos" w:hAnsi="Aptos" w:cstheme="minorHAnsi"/>
          <w:b/>
          <w:sz w:val="28"/>
          <w:szCs w:val="28"/>
          <w:u w:val="single"/>
          <w:lang w:eastAsia="en-GB"/>
        </w:rPr>
        <w:t>Allegations about members of the children’s workforce</w:t>
      </w:r>
      <w:bookmarkEnd w:id="16"/>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lastRenderedPageBreak/>
        <w:t>Keeping Children Safe in Education (DfE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Headteacher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0">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Headteacher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Any concern relating to the Headteacher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lastRenderedPageBreak/>
        <w:t xml:space="preserve">12.  </w:t>
      </w:r>
      <w:bookmarkStart w:id="17" w:name="Behaviouruseofphysicalinterventionand"/>
      <w:r w:rsidRPr="00981967">
        <w:rPr>
          <w:rFonts w:ascii="Aptos" w:hAnsi="Aptos" w:cstheme="minorHAnsi"/>
          <w:b/>
          <w:bCs/>
          <w:sz w:val="28"/>
          <w:szCs w:val="28"/>
          <w:u w:val="single"/>
          <w:lang w:eastAsia="en-GB"/>
        </w:rPr>
        <w:t>Behaviour, use of physical intervention and reasonable force</w:t>
      </w:r>
      <w:bookmarkEnd w:id="17"/>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DfE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1" w:history="1">
        <w:r w:rsidR="0015387A">
          <w:rPr>
            <w:rStyle w:val="Hyperlink"/>
            <w:rFonts w:ascii="Aptos" w:eastAsia="Calibri" w:hAnsi="Aptos"/>
            <w:sz w:val="28"/>
            <w:szCs w:val="28"/>
          </w:rPr>
          <w:t>Use of reasonable force and other restrictive interventions guidance (DfE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out  in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247069A0" w14:textId="77777777" w:rsidR="00782B08" w:rsidRDefault="00782B08" w:rsidP="00981967">
      <w:pPr>
        <w:tabs>
          <w:tab w:val="left" w:pos="7655"/>
        </w:tabs>
        <w:spacing w:line="240" w:lineRule="auto"/>
        <w:jc w:val="both"/>
        <w:rPr>
          <w:rFonts w:ascii="Aptos" w:eastAsia="Calibri" w:hAnsi="Aptos"/>
          <w:sz w:val="28"/>
          <w:szCs w:val="28"/>
        </w:rPr>
      </w:pPr>
    </w:p>
    <w:p w14:paraId="33804F3D" w14:textId="21122F71" w:rsidR="00A979BC" w:rsidRPr="00851B56" w:rsidRDefault="00851B56" w:rsidP="00981967">
      <w:pPr>
        <w:tabs>
          <w:tab w:val="left" w:pos="7655"/>
        </w:tabs>
        <w:spacing w:line="240" w:lineRule="auto"/>
        <w:jc w:val="both"/>
        <w:rPr>
          <w:rFonts w:ascii="Aptos" w:hAnsi="Aptos" w:cstheme="minorHAnsi"/>
          <w:b/>
          <w:bCs/>
          <w:sz w:val="28"/>
          <w:szCs w:val="28"/>
          <w:u w:val="single"/>
          <w:lang w:eastAsia="en-GB"/>
        </w:rPr>
      </w:pPr>
      <w:r w:rsidRPr="00851B56">
        <w:rPr>
          <w:rFonts w:ascii="Aptos" w:eastAsia="Calibri" w:hAnsi="Aptos"/>
          <w:b/>
          <w:bCs/>
          <w:sz w:val="28"/>
          <w:szCs w:val="28"/>
          <w:u w:val="single"/>
        </w:rPr>
        <w:t>13. Mobile Phones</w:t>
      </w:r>
      <w:bookmarkStart w:id="18" w:name="MobilePhones"/>
      <w:bookmarkEnd w:id="18"/>
    </w:p>
    <w:p w14:paraId="6F993B41" w14:textId="77777777" w:rsidR="00B75DE0" w:rsidRDefault="00851B56" w:rsidP="00B75DE0">
      <w:pPr>
        <w:tabs>
          <w:tab w:val="left" w:pos="7655"/>
        </w:tabs>
        <w:spacing w:line="240" w:lineRule="auto"/>
        <w:rPr>
          <w:rFonts w:ascii="Aptos" w:hAnsi="Aptos" w:cstheme="minorHAnsi"/>
          <w:bCs/>
          <w:sz w:val="28"/>
          <w:szCs w:val="28"/>
          <w:lang w:eastAsia="en-GB"/>
        </w:rPr>
      </w:pPr>
      <w:r>
        <w:rPr>
          <w:rFonts w:ascii="Aptos" w:hAnsi="Aptos" w:cstheme="minorHAnsi"/>
          <w:bCs/>
          <w:sz w:val="28"/>
          <w:szCs w:val="28"/>
          <w:lang w:eastAsia="en-GB"/>
        </w:rPr>
        <w:t xml:space="preserve">In line with </w:t>
      </w:r>
      <w:r w:rsidR="002542A2">
        <w:rPr>
          <w:rFonts w:ascii="Aptos" w:hAnsi="Aptos" w:cstheme="minorHAnsi"/>
          <w:bCs/>
          <w:sz w:val="28"/>
          <w:szCs w:val="28"/>
          <w:lang w:eastAsia="en-GB"/>
        </w:rPr>
        <w:t xml:space="preserve">the </w:t>
      </w:r>
      <w:hyperlink r:id="rId42" w:history="1">
        <w:r w:rsidR="002542A2" w:rsidRPr="00FC65FE">
          <w:rPr>
            <w:rStyle w:val="Hyperlink"/>
            <w:rFonts w:ascii="Aptos" w:hAnsi="Aptos" w:cstheme="minorHAnsi"/>
            <w:bCs/>
            <w:sz w:val="28"/>
            <w:szCs w:val="28"/>
            <w:lang w:eastAsia="en-GB"/>
          </w:rPr>
          <w:t>Mobile phones in schools (DfE 2026)</w:t>
        </w:r>
      </w:hyperlink>
      <w:r w:rsidR="002542A2">
        <w:rPr>
          <w:rFonts w:ascii="Aptos" w:hAnsi="Aptos" w:cstheme="minorHAnsi"/>
          <w:bCs/>
          <w:sz w:val="28"/>
          <w:szCs w:val="28"/>
          <w:lang w:eastAsia="en-GB"/>
        </w:rPr>
        <w:t>,</w:t>
      </w:r>
      <w:r>
        <w:rPr>
          <w:rFonts w:ascii="Aptos" w:hAnsi="Aptos" w:cstheme="minorHAnsi"/>
          <w:bCs/>
          <w:sz w:val="28"/>
          <w:szCs w:val="28"/>
          <w:lang w:eastAsia="en-GB"/>
        </w:rPr>
        <w:t xml:space="preserve"> our school is a phone-free environment.</w:t>
      </w:r>
      <w:r w:rsidR="00EF45DD">
        <w:rPr>
          <w:rFonts w:ascii="Aptos" w:hAnsi="Aptos" w:cstheme="minorHAnsi"/>
          <w:bCs/>
          <w:sz w:val="28"/>
          <w:szCs w:val="28"/>
          <w:lang w:eastAsia="en-GB"/>
        </w:rPr>
        <w:t xml:space="preserve">  </w:t>
      </w:r>
      <w:r w:rsidR="00C82BA2">
        <w:rPr>
          <w:rFonts w:ascii="Aptos" w:hAnsi="Aptos" w:cstheme="minorHAnsi"/>
          <w:bCs/>
          <w:sz w:val="28"/>
          <w:szCs w:val="28"/>
          <w:lang w:eastAsia="en-GB"/>
        </w:rPr>
        <w:t xml:space="preserve">Our approach to this forms part of our wider safeguarding arrangements and </w:t>
      </w:r>
      <w:r w:rsidR="005A2450">
        <w:rPr>
          <w:rFonts w:ascii="Aptos" w:hAnsi="Aptos" w:cstheme="minorHAnsi"/>
          <w:bCs/>
          <w:sz w:val="28"/>
          <w:szCs w:val="28"/>
          <w:lang w:eastAsia="en-GB"/>
        </w:rPr>
        <w:t>is detailed in our Behaviour Polic</w:t>
      </w:r>
      <w:r w:rsidR="00F429A7">
        <w:rPr>
          <w:rFonts w:ascii="Aptos" w:hAnsi="Aptos" w:cstheme="minorHAnsi"/>
          <w:bCs/>
          <w:sz w:val="28"/>
          <w:szCs w:val="28"/>
          <w:lang w:eastAsia="en-GB"/>
        </w:rPr>
        <w:t>y</w:t>
      </w:r>
      <w:r w:rsidR="005A2450">
        <w:rPr>
          <w:rFonts w:ascii="Aptos" w:hAnsi="Aptos" w:cstheme="minorHAnsi"/>
          <w:bCs/>
          <w:sz w:val="28"/>
          <w:szCs w:val="28"/>
          <w:lang w:eastAsia="en-GB"/>
        </w:rPr>
        <w:t xml:space="preserve"> / </w:t>
      </w:r>
      <w:r w:rsidR="00F429A7">
        <w:rPr>
          <w:rFonts w:ascii="Aptos" w:hAnsi="Aptos" w:cstheme="minorHAnsi"/>
          <w:bCs/>
          <w:sz w:val="28"/>
          <w:szCs w:val="28"/>
          <w:lang w:eastAsia="en-GB"/>
        </w:rPr>
        <w:t xml:space="preserve">Mobile Phone </w:t>
      </w:r>
      <w:r w:rsidR="00F429A7" w:rsidRPr="00E0780B">
        <w:rPr>
          <w:rFonts w:ascii="Aptos" w:hAnsi="Aptos" w:cstheme="minorHAnsi"/>
          <w:bCs/>
          <w:sz w:val="28"/>
          <w:szCs w:val="28"/>
          <w:lang w:eastAsia="en-GB"/>
        </w:rPr>
        <w:t>Policy</w:t>
      </w:r>
      <w:r w:rsidR="00F71EE6">
        <w:rPr>
          <w:rFonts w:ascii="Aptos" w:hAnsi="Aptos" w:cstheme="minorHAnsi"/>
          <w:bCs/>
          <w:sz w:val="28"/>
          <w:szCs w:val="28"/>
          <w:lang w:eastAsia="en-GB"/>
        </w:rPr>
        <w:t xml:space="preserve">. </w:t>
      </w:r>
    </w:p>
    <w:p w14:paraId="1410E5A5" w14:textId="77777777" w:rsidR="00B75DE0" w:rsidRDefault="00B75DE0" w:rsidP="00B75DE0">
      <w:pPr>
        <w:tabs>
          <w:tab w:val="left" w:pos="7655"/>
        </w:tabs>
        <w:spacing w:line="240" w:lineRule="auto"/>
        <w:rPr>
          <w:rFonts w:ascii="Aptos" w:hAnsi="Aptos" w:cstheme="minorHAnsi"/>
          <w:bCs/>
          <w:sz w:val="28"/>
          <w:szCs w:val="28"/>
          <w:lang w:eastAsia="en-GB"/>
        </w:rPr>
      </w:pPr>
    </w:p>
    <w:p w14:paraId="6E8D74CD" w14:textId="77777777" w:rsidR="00851B56" w:rsidRPr="00981967"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19" w:name="Whistleblowing"/>
      <w:r w:rsidRPr="00981967">
        <w:rPr>
          <w:rFonts w:ascii="Aptos" w:hAnsi="Aptos" w:cstheme="minorHAnsi"/>
          <w:b/>
          <w:bCs/>
          <w:sz w:val="28"/>
          <w:szCs w:val="28"/>
          <w:u w:val="single"/>
          <w:lang w:eastAsia="en-GB"/>
        </w:rPr>
        <w:t>Whistleblowing</w:t>
      </w:r>
      <w:bookmarkEnd w:id="19"/>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3"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4"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Parents or others in the wider school community with concerns can contact the NSPCC general helpline on: 0808 800 5000 (</w:t>
      </w:r>
      <w:proofErr w:type="gramStart"/>
      <w:r w:rsidRPr="00981967">
        <w:rPr>
          <w:rFonts w:ascii="Aptos" w:hAnsi="Aptos" w:cstheme="minorHAnsi"/>
          <w:sz w:val="28"/>
          <w:szCs w:val="28"/>
          <w:lang w:eastAsia="en-GB"/>
        </w:rPr>
        <w:t>24 hour</w:t>
      </w:r>
      <w:proofErr w:type="gramEnd"/>
      <w:r w:rsidRPr="00981967">
        <w:rPr>
          <w:rFonts w:ascii="Aptos" w:hAnsi="Aptos" w:cstheme="minorHAnsi"/>
          <w:sz w:val="28"/>
          <w:szCs w:val="28"/>
          <w:lang w:eastAsia="en-GB"/>
        </w:rPr>
        <w:t xml:space="preserve"> helpline) or email: </w:t>
      </w:r>
      <w:hyperlink r:id="rId45"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0"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702DAB98" w14:textId="77777777" w:rsidR="00782B08" w:rsidRDefault="00782B08" w:rsidP="00782B08">
      <w:pPr>
        <w:spacing w:after="100" w:afterAutospacing="1" w:line="240" w:lineRule="auto"/>
        <w:jc w:val="both"/>
        <w:rPr>
          <w:rFonts w:ascii="Aptos" w:hAnsi="Aptos"/>
          <w:b/>
          <w:bCs/>
          <w:color w:val="FF0000"/>
          <w:sz w:val="32"/>
          <w:szCs w:val="32"/>
          <w:lang w:eastAsia="en-GB"/>
        </w:rPr>
      </w:pPr>
    </w:p>
    <w:p w14:paraId="28BE3605" w14:textId="3C1AEE1D" w:rsidR="00DF5A78" w:rsidRPr="00FA76EE" w:rsidRDefault="00DE1207" w:rsidP="00782B08">
      <w:pPr>
        <w:spacing w:after="100" w:afterAutospacing="1" w:line="240" w:lineRule="auto"/>
        <w:jc w:val="both"/>
        <w:rPr>
          <w:rFonts w:ascii="Aptos" w:hAnsi="Aptos"/>
          <w:b/>
          <w:bCs/>
          <w:color w:val="FF0000"/>
          <w:sz w:val="32"/>
          <w:szCs w:val="32"/>
          <w:lang w:eastAsia="en-GB"/>
        </w:rPr>
      </w:pPr>
      <w:r>
        <w:rPr>
          <w:rFonts w:ascii="Aptos" w:hAnsi="Aptos"/>
          <w:b/>
          <w:bCs/>
          <w:color w:val="FF0000"/>
          <w:sz w:val="32"/>
          <w:szCs w:val="32"/>
          <w:lang w:eastAsia="en-GB"/>
        </w:rPr>
        <w:lastRenderedPageBreak/>
        <w:t>A</w:t>
      </w:r>
      <w:r w:rsidR="00DF5A78" w:rsidRPr="749B4E7B">
        <w:rPr>
          <w:rFonts w:ascii="Aptos" w:hAnsi="Aptos"/>
          <w:b/>
          <w:bCs/>
          <w:color w:val="FF0000"/>
          <w:sz w:val="32"/>
          <w:szCs w:val="32"/>
          <w:lang w:eastAsia="en-GB"/>
        </w:rPr>
        <w:t xml:space="preserve">ppendix A:  </w:t>
      </w:r>
    </w:p>
    <w:bookmarkEnd w:id="20"/>
    <w:p w14:paraId="242B272C" w14:textId="77777777" w:rsidR="00DF5A78" w:rsidRPr="00FA76EE" w:rsidRDefault="00DF5A78" w:rsidP="00DF5A78">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6">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B335C3"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1" w:name="AppendixB"/>
      <w:r w:rsidR="00DF5A78" w:rsidRPr="00FA76EE">
        <w:rPr>
          <w:rFonts w:ascii="Aptos" w:hAnsi="Aptos" w:cstheme="minorHAnsi"/>
          <w:b/>
          <w:color w:val="FF0000"/>
          <w:sz w:val="32"/>
          <w:szCs w:val="32"/>
          <w:lang w:eastAsia="en-GB"/>
        </w:rPr>
        <w:t>Essex Windscreen of Need and levels of intervention</w:t>
      </w:r>
      <w:bookmarkEnd w:id="21"/>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7"/>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8"/>
          <w:footerReference w:type="default" r:id="rId49"/>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6441BD88" w14:textId="77777777" w:rsidR="003E6E03" w:rsidRDefault="003E6E03" w:rsidP="003E6E03">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35A1C1E1" w14:textId="77777777" w:rsidR="003E6E03" w:rsidRDefault="003E6E03" w:rsidP="003E6E03">
      <w:pPr>
        <w:spacing w:line="240" w:lineRule="auto"/>
        <w:jc w:val="right"/>
        <w:rPr>
          <w:rFonts w:ascii="Aptos" w:hAnsi="Aptos" w:cstheme="minorHAnsi"/>
          <w:i/>
          <w:sz w:val="27"/>
          <w:szCs w:val="27"/>
          <w:lang w:eastAsia="en-GB"/>
        </w:rPr>
      </w:pPr>
    </w:p>
    <w:p w14:paraId="4910FA59" w14:textId="468D4BCD" w:rsidR="003E6E03" w:rsidRPr="00752EF4" w:rsidRDefault="003E6E03" w:rsidP="003E6E03">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14:paraId="2B611069" w14:textId="77777777" w:rsidR="003E6E03" w:rsidRPr="00752EF4" w:rsidRDefault="003E6E03" w:rsidP="003E6E03">
      <w:pPr>
        <w:spacing w:line="240" w:lineRule="auto"/>
        <w:jc w:val="both"/>
        <w:rPr>
          <w:rFonts w:ascii="Aptos" w:hAnsi="Aptos" w:cstheme="minorHAnsi"/>
          <w:b/>
          <w:bCs/>
          <w:sz w:val="27"/>
          <w:szCs w:val="27"/>
          <w:u w:val="single"/>
          <w:lang w:eastAsia="en-GB"/>
        </w:rPr>
      </w:pPr>
    </w:p>
    <w:p w14:paraId="45BF4B16" w14:textId="77777777" w:rsidR="003E6E03" w:rsidRPr="00752EF4" w:rsidRDefault="003E6E03" w:rsidP="003E6E03">
      <w:pPr>
        <w:suppressAutoHyphens/>
        <w:spacing w:line="240" w:lineRule="auto"/>
        <w:jc w:val="both"/>
        <w:rPr>
          <w:rFonts w:ascii="Aptos" w:hAnsi="Aptos" w:cstheme="minorHAnsi"/>
          <w:sz w:val="27"/>
          <w:szCs w:val="27"/>
          <w:lang w:eastAsia="en-GB"/>
        </w:rPr>
      </w:pPr>
      <w:bookmarkStart w:id="22" w:name="OLE_LINK1"/>
      <w:bookmarkStart w:id="23" w:name="OLE_LINK2"/>
      <w:r w:rsidRPr="00752EF4">
        <w:rPr>
          <w:rFonts w:ascii="Aptos" w:hAnsi="Aptos" w:cstheme="minorHAnsi"/>
          <w:b/>
          <w:sz w:val="27"/>
          <w:szCs w:val="27"/>
          <w:lang w:eastAsia="en-GB"/>
        </w:rPr>
        <w:t>Introduction</w:t>
      </w:r>
    </w:p>
    <w:p w14:paraId="56B054A5"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45AC2CFC"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752EF4" w:rsidRDefault="00B335C3" w:rsidP="003E6E03">
      <w:pPr>
        <w:numPr>
          <w:ilvl w:val="0"/>
          <w:numId w:val="18"/>
        </w:numPr>
        <w:suppressAutoHyphens/>
        <w:spacing w:before="100" w:beforeAutospacing="1" w:line="240" w:lineRule="auto"/>
        <w:jc w:val="both"/>
        <w:rPr>
          <w:rFonts w:ascii="Aptos" w:hAnsi="Aptos" w:cstheme="minorHAnsi"/>
          <w:sz w:val="27"/>
          <w:szCs w:val="27"/>
          <w:lang w:eastAsia="en-GB"/>
        </w:rPr>
      </w:pPr>
      <w:hyperlink r:id="rId50" w:history="1">
        <w:r w:rsidR="003E6E03" w:rsidRPr="00752EF4">
          <w:rPr>
            <w:rFonts w:ascii="Aptos" w:hAnsi="Aptos" w:cstheme="minorHAnsi"/>
            <w:color w:val="0000FF"/>
            <w:sz w:val="27"/>
            <w:szCs w:val="27"/>
            <w:u w:val="single"/>
            <w:lang w:eastAsia="en-GB"/>
          </w:rPr>
          <w:t>Essex Schools Infolink</w:t>
        </w:r>
      </w:hyperlink>
      <w:r w:rsidR="003E6E03" w:rsidRPr="00752EF4">
        <w:rPr>
          <w:rFonts w:ascii="Aptos" w:hAnsi="Aptos" w:cstheme="minorHAnsi"/>
          <w:sz w:val="27"/>
          <w:szCs w:val="27"/>
          <w:lang w:eastAsia="en-GB"/>
        </w:rPr>
        <w:t xml:space="preserve"> – for the model Child Protection Policy and other resources</w:t>
      </w:r>
    </w:p>
    <w:bookmarkEnd w:id="22"/>
    <w:bookmarkEnd w:id="23"/>
    <w:p w14:paraId="2590EFF7" w14:textId="77777777" w:rsidR="003E6E03" w:rsidRPr="00752EF4" w:rsidRDefault="003E6E03" w:rsidP="003E6E03">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44529BE4"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30334668"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0B1DDD94" w14:textId="77777777" w:rsidR="00C4206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14:paraId="5080BEA4" w14:textId="77777777" w:rsidR="00C42063" w:rsidRDefault="00C42063" w:rsidP="003E6E03">
      <w:pPr>
        <w:spacing w:line="240" w:lineRule="auto"/>
        <w:jc w:val="both"/>
        <w:rPr>
          <w:rFonts w:ascii="Aptos" w:hAnsi="Aptos" w:cstheme="minorHAnsi"/>
          <w:sz w:val="27"/>
          <w:szCs w:val="27"/>
          <w:lang w:eastAsia="en-GB"/>
        </w:rPr>
      </w:pPr>
    </w:p>
    <w:p w14:paraId="17CC467E" w14:textId="13CA3C8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sz w:val="27"/>
          <w:szCs w:val="27"/>
          <w:lang w:eastAsia="en-GB"/>
        </w:rPr>
        <w:t xml:space="preserve">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12B9020E"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68D7BBDF" w14:textId="3F696864"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77A1400A" w14:textId="77777777"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022C8C1" w14:textId="77777777" w:rsidR="003E6E03" w:rsidRPr="00752EF4" w:rsidRDefault="003E6E03" w:rsidP="003E6E03">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752EF4" w:rsidRDefault="003E6E03" w:rsidP="003E6E03">
      <w:pPr>
        <w:spacing w:line="240" w:lineRule="auto"/>
        <w:jc w:val="both"/>
        <w:rPr>
          <w:rFonts w:ascii="Aptos" w:hAnsi="Aptos" w:cstheme="minorHAnsi"/>
          <w:b/>
          <w:bCs/>
          <w:sz w:val="27"/>
          <w:szCs w:val="27"/>
          <w:lang w:eastAsia="en-GB"/>
        </w:rPr>
      </w:pPr>
    </w:p>
    <w:p w14:paraId="2A2922A1"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07225515" w14:textId="77777777" w:rsidR="003E6E0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Default="003E6E03" w:rsidP="003E6E03">
      <w:pPr>
        <w:spacing w:line="240" w:lineRule="auto"/>
        <w:jc w:val="both"/>
        <w:rPr>
          <w:rFonts w:ascii="Aptos" w:hAnsi="Aptos" w:cstheme="minorHAnsi"/>
          <w:sz w:val="27"/>
          <w:szCs w:val="27"/>
          <w:lang w:eastAsia="en-GB"/>
        </w:rPr>
      </w:pPr>
    </w:p>
    <w:p w14:paraId="2576E9BC" w14:textId="77777777" w:rsidR="003E6E03"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5DF1A344" w14:textId="77777777" w:rsidR="003E6E03" w:rsidRPr="00752EF4" w:rsidRDefault="003E6E03" w:rsidP="003E6E03">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1"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1A115CF8" w14:textId="77777777" w:rsidR="003E6E03" w:rsidRDefault="003E6E03" w:rsidP="003E6E03">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w:t>
      </w:r>
      <w:proofErr w:type="spellStart"/>
      <w:r w:rsidRPr="00752EF4">
        <w:rPr>
          <w:rFonts w:ascii="Aptos" w:hAnsi="Aptos" w:cstheme="minorHAnsi"/>
          <w:sz w:val="27"/>
          <w:szCs w:val="27"/>
          <w:lang w:eastAsia="en-GB"/>
        </w:rPr>
        <w:t>Stovell</w:t>
      </w:r>
      <w:proofErr w:type="spellEnd"/>
      <w:r w:rsidRPr="00752EF4">
        <w:rPr>
          <w:rFonts w:ascii="Aptos" w:hAnsi="Aptos" w:cstheme="minorHAnsi"/>
          <w:sz w:val="27"/>
          <w:szCs w:val="27"/>
          <w:lang w:eastAsia="en-GB"/>
        </w:rPr>
        <w:t xml:space="preserve">, ECC Missing Chats: </w:t>
      </w:r>
      <w:hyperlink r:id="rId52"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3"/>
          <w:footerReference w:type="default" r:id="rId54"/>
          <w:pgSz w:w="11906" w:h="16838" w:code="9"/>
          <w:pgMar w:top="720" w:right="720" w:bottom="720" w:left="720" w:header="567"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5">
        <w:r w:rsidRPr="00061D85">
          <w:rPr>
            <w:rStyle w:val="Hyperlink"/>
            <w:rFonts w:ascii="Aptos" w:eastAsia="Aptos" w:hAnsi="Aptos" w:cs="Aptos"/>
            <w:szCs w:val="24"/>
          </w:rPr>
          <w:t>educationsafeguarding@essex.gov.uk</w:t>
        </w:r>
        <w:r w:rsidRPr="00061D85">
          <w:rPr>
            <w:szCs w:val="24"/>
          </w:rPr>
          <w:br/>
        </w:r>
      </w:hyperlink>
      <w:hyperlink r:id="rId56">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B335C3" w:rsidP="00E22457">
      <w:pPr>
        <w:pStyle w:val="BodyText2"/>
        <w:tabs>
          <w:tab w:val="left" w:pos="425"/>
        </w:tabs>
      </w:pPr>
      <w:hyperlink r:id="rId57">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8">
                      <a:extLst>
                        <a:ext uri="{96DAC541-7B7A-43D3-8B79-37D633B846F1}">
                          <asvg:svgBlip xmlns:asvg="http://schemas.microsoft.com/office/drawing/2016/SVG/main" r:embed="rId59"/>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0">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4F08" w14:textId="77777777" w:rsidR="00C16992" w:rsidRDefault="00C16992" w:rsidP="00981967">
      <w:pPr>
        <w:spacing w:line="240" w:lineRule="auto"/>
      </w:pPr>
      <w:r>
        <w:separator/>
      </w:r>
    </w:p>
  </w:endnote>
  <w:endnote w:type="continuationSeparator" w:id="0">
    <w:p w14:paraId="5FF3DA61" w14:textId="77777777" w:rsidR="00C16992" w:rsidRDefault="00C16992"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7D7DBC" id="Straight Connector 26" o:spid="_x0000_s1026" alt="&quot;&quot;"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strokecolor="#76766b" strokeweight="1pt">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28BD5" w14:textId="77777777" w:rsidR="00C16992" w:rsidRDefault="00C16992" w:rsidP="00981967">
      <w:pPr>
        <w:spacing w:line="240" w:lineRule="auto"/>
      </w:pPr>
      <w:r>
        <w:separator/>
      </w:r>
    </w:p>
  </w:footnote>
  <w:footnote w:type="continuationSeparator" w:id="0">
    <w:p w14:paraId="56B7BF7C" w14:textId="77777777" w:rsidR="00C16992" w:rsidRDefault="00C16992"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5F0DF61E" w:rsidR="00981967" w:rsidRDefault="00981967" w:rsidP="00981967">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065066">
    <w:abstractNumId w:val="14"/>
  </w:num>
  <w:num w:numId="2" w16cid:durableId="447286614">
    <w:abstractNumId w:val="10"/>
  </w:num>
  <w:num w:numId="3" w16cid:durableId="1335304597">
    <w:abstractNumId w:val="0"/>
  </w:num>
  <w:num w:numId="4" w16cid:durableId="1146045267">
    <w:abstractNumId w:val="1"/>
  </w:num>
  <w:num w:numId="5" w16cid:durableId="518854660">
    <w:abstractNumId w:val="17"/>
  </w:num>
  <w:num w:numId="6" w16cid:durableId="45958279">
    <w:abstractNumId w:val="3"/>
  </w:num>
  <w:num w:numId="7" w16cid:durableId="824474296">
    <w:abstractNumId w:val="11"/>
  </w:num>
  <w:num w:numId="8" w16cid:durableId="788086621">
    <w:abstractNumId w:val="18"/>
  </w:num>
  <w:num w:numId="9" w16cid:durableId="386613634">
    <w:abstractNumId w:val="12"/>
  </w:num>
  <w:num w:numId="10" w16cid:durableId="1521701303">
    <w:abstractNumId w:val="15"/>
  </w:num>
  <w:num w:numId="11" w16cid:durableId="457459398">
    <w:abstractNumId w:val="6"/>
  </w:num>
  <w:num w:numId="12" w16cid:durableId="1395814560">
    <w:abstractNumId w:val="13"/>
  </w:num>
  <w:num w:numId="13" w16cid:durableId="2134399962">
    <w:abstractNumId w:val="7"/>
  </w:num>
  <w:num w:numId="14" w16cid:durableId="27605422">
    <w:abstractNumId w:val="2"/>
  </w:num>
  <w:num w:numId="15" w16cid:durableId="1275669359">
    <w:abstractNumId w:val="19"/>
  </w:num>
  <w:num w:numId="16" w16cid:durableId="1738085531">
    <w:abstractNumId w:val="5"/>
  </w:num>
  <w:num w:numId="17" w16cid:durableId="250236064">
    <w:abstractNumId w:val="16"/>
  </w:num>
  <w:num w:numId="18" w16cid:durableId="86267442">
    <w:abstractNumId w:val="9"/>
  </w:num>
  <w:num w:numId="19" w16cid:durableId="1665743753">
    <w:abstractNumId w:val="8"/>
  </w:num>
  <w:num w:numId="20" w16cid:durableId="19477324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2B08"/>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C744D"/>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6D9"/>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B732E"/>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35C3"/>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699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17193"/>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7893F903-0D93-45E0-A4A0-68F65E86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s://www.escb.co.uk/working-with-children/concerns-about-the-welfare-of-a-child/"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https://www.gov.uk/government/publications/mobile-phones-in-schools/mobile-phones-in-schools" TargetMode="External"/><Relationship Id="rId47" Type="http://schemas.openxmlformats.org/officeDocument/2006/relationships/image" Target="media/image6.png"/><Relationship Id="rId50" Type="http://schemas.openxmlformats.org/officeDocument/2006/relationships/hyperlink" Target="https://schools.essex.gov.uk/pupils/Safeguarding/Templates_for_Reporting_and_Recording_Child_Protection_Concerns/Pages/default.aspx" TargetMode="External"/><Relationship Id="rId55" Type="http://schemas.openxmlformats.org/officeDocument/2006/relationships/hyperlink" Target="mailto:educationsafeguarding@essex.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eader" Target="header1.xml"/><Relationship Id="rId24"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www.legislation.gov.uk/ukpga/2015/6/contents" TargetMode="External"/><Relationship Id="rId40" Type="http://schemas.openxmlformats.org/officeDocument/2006/relationships/hyperlink" Target="mailto:LADO@essex.gov.uk" TargetMode="External"/><Relationship Id="rId45" Type="http://schemas.openxmlformats.org/officeDocument/2006/relationships/hyperlink" Target="mailto:help@nspcc.org.uk" TargetMode="External"/><Relationship Id="rId53" Type="http://schemas.openxmlformats.org/officeDocument/2006/relationships/header" Target="header4.xml"/><Relationship Id="rId58" Type="http://schemas.openxmlformats.org/officeDocument/2006/relationships/image" Target="media/image8.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gov.uk/government/publications/generative-ai-product-safety-expectations/generative-ai-product-safety-expectations" TargetMode="External"/><Relationship Id="rId14" Type="http://schemas.openxmlformats.org/officeDocument/2006/relationships/hyperlink" Target="http://www.escb.co.uk/Home.aspx" TargetMode="External"/><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www.operationencompass.org/" TargetMode="External"/><Relationship Id="rId43" Type="http://schemas.openxmlformats.org/officeDocument/2006/relationships/hyperlink" Target="https://www.nspcc.org.uk/what-you-can-do/report-abuse/dedicated-helplines/whistleblowing-advice-line/" TargetMode="External"/><Relationship Id="rId48" Type="http://schemas.openxmlformats.org/officeDocument/2006/relationships/header" Target="header3.xml"/><Relationship Id="rId56" Type="http://schemas.openxmlformats.org/officeDocument/2006/relationships/hyperlink" Target="mailto:semhstrategy@essex.gov.uk" TargetMode="External"/><Relationship Id="rId8" Type="http://schemas.openxmlformats.org/officeDocument/2006/relationships/webSettings" Target="webSettings.xml"/><Relationship Id="rId51" Type="http://schemas.openxmlformats.org/officeDocument/2006/relationships/hyperlink" Target="mailto:shane.thomson@essex.gov.uk"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children-missing-education/children-missing-education-statutory-guidance-for-local-authorities-and-schools" TargetMode="External"/><Relationship Id="rId33" Type="http://schemas.openxmlformats.org/officeDocument/2006/relationships/hyperlink" Target="https://www.escb.co.uk/working-with-children/concerns-about-the-welfare-of-a-child/early-help-and-effective-support/" TargetMode="External"/><Relationship Id="rId38" Type="http://schemas.openxmlformats.org/officeDocument/2006/relationships/hyperlink" Target="https://www.escb.co.uk/working-with-children/concerns-about-the-welfare-of-a-child/early-help-and-effective-support/" TargetMode="External"/><Relationship Id="rId46" Type="http://schemas.openxmlformats.org/officeDocument/2006/relationships/image" Target="media/image5.png"/><Relationship Id="rId59" Type="http://schemas.openxmlformats.org/officeDocument/2006/relationships/image" Target="media/image9.svg"/><Relationship Id="rId20"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gov.uk/government/publications/use-of-reasonable-force-in-schools" TargetMode="External"/><Relationship Id="rId54" Type="http://schemas.openxmlformats.org/officeDocument/2006/relationships/footer" Target="footer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scb.co.uk/working-with-children/safeguarding-policies-procedures/" TargetMode="External"/><Relationship Id="rId23" Type="http://schemas.openxmlformats.org/officeDocument/2006/relationships/hyperlink" Target="https://www.gov.uk/government/publications/mobile-phones-in-schools/mobile-phones-in-schools" TargetMode="External"/><Relationship Id="rId28"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6" Type="http://schemas.openxmlformats.org/officeDocument/2006/relationships/hyperlink" Target="https://setdab.org/about-us/" TargetMode="External"/><Relationship Id="rId49" Type="http://schemas.openxmlformats.org/officeDocument/2006/relationships/footer" Target="footer2.xml"/><Relationship Id="rId57" Type="http://schemas.openxmlformats.org/officeDocument/2006/relationships/hyperlink" Target="https://twitter.com/Essex_CC" TargetMode="External"/><Relationship Id="rId10" Type="http://schemas.openxmlformats.org/officeDocument/2006/relationships/endnotes" Target="endnotes.xml"/><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mailto:help@nspcc.org.uk" TargetMode="External"/><Relationship Id="rId52" Type="http://schemas.openxmlformats.org/officeDocument/2006/relationships/hyperlink" Target="mailto:lucy.stovell@essex.gov.uk" TargetMode="External"/><Relationship Id="rId60" Type="http://schemas.openxmlformats.org/officeDocument/2006/relationships/hyperlink" Target="https://www.facebook.com/essexcountycouncil"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2.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3.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36CB45-A172-498C-8E57-A769B433A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9259</Words>
  <Characters>52778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61914</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Deputy</cp:lastModifiedBy>
  <cp:revision>2</cp:revision>
  <dcterms:created xsi:type="dcterms:W3CDTF">2026-09-10T11:13:00Z</dcterms:created>
  <dcterms:modified xsi:type="dcterms:W3CDTF">2026-09-10T11:13:00Z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